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A23" w:rsidRPr="002D1021" w:rsidRDefault="00966A23" w:rsidP="00966A23">
      <w:pPr>
        <w:autoSpaceDE w:val="0"/>
        <w:autoSpaceDN w:val="0"/>
        <w:adjustRightInd w:val="0"/>
        <w:jc w:val="center"/>
        <w:rPr>
          <w:rFonts w:asciiTheme="majorHAnsi" w:hAnsiTheme="majorHAnsi"/>
          <w:b/>
          <w:sz w:val="23"/>
          <w:szCs w:val="23"/>
        </w:rPr>
      </w:pP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 xml:space="preserve">Regulamin Rekrutacji </w:t>
      </w:r>
    </w:p>
    <w:p w:rsidR="00FF3190" w:rsidRPr="002D1021" w:rsidRDefault="00FF3190" w:rsidP="00FF3190">
      <w:pPr>
        <w:jc w:val="both"/>
        <w:rPr>
          <w:rFonts w:ascii="Calibri" w:hAnsi="Calibri"/>
          <w:sz w:val="23"/>
          <w:szCs w:val="23"/>
        </w:rPr>
      </w:pPr>
    </w:p>
    <w:p w:rsidR="00FF3190" w:rsidRPr="002D1021" w:rsidRDefault="00FF3190" w:rsidP="00FF3190">
      <w:pPr>
        <w:jc w:val="both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obowiązujący w projekcie pn. „Moda na sukces</w:t>
      </w:r>
      <w:r w:rsidRPr="002D1021">
        <w:rPr>
          <w:rFonts w:ascii="Calibri" w:hAnsi="Calibri"/>
          <w:b/>
          <w:sz w:val="23"/>
          <w:szCs w:val="23"/>
        </w:rPr>
        <w:t xml:space="preserve"> 2</w:t>
      </w:r>
      <w:r w:rsidRPr="002D1021">
        <w:rPr>
          <w:rFonts w:ascii="Calibri" w:hAnsi="Calibri"/>
          <w:b/>
          <w:sz w:val="23"/>
          <w:szCs w:val="23"/>
        </w:rPr>
        <w:t>” realizowanym w ramach Regionalnego Programu Operacyjnego Województwa Łódzkiego na lata 2014-2020 (RPO WŁ 2014-2020) współfinansowanym z Europejskiego Funduszu Społecznego, Oś: IX Włączenie społeczne; Działanie: IX.1 Aktywna integracja osób zagrożonych ubóstwem lub wykluczeniem społecznym; Poddziałanie: IX.1.</w:t>
      </w:r>
      <w:r w:rsidR="005272BC" w:rsidRPr="002D1021">
        <w:rPr>
          <w:rFonts w:ascii="Calibri" w:hAnsi="Calibri"/>
          <w:b/>
          <w:sz w:val="23"/>
          <w:szCs w:val="23"/>
        </w:rPr>
        <w:t>1</w:t>
      </w:r>
      <w:r w:rsidRPr="002D1021">
        <w:rPr>
          <w:rFonts w:ascii="Calibri" w:hAnsi="Calibri"/>
          <w:b/>
          <w:sz w:val="23"/>
          <w:szCs w:val="23"/>
        </w:rPr>
        <w:t xml:space="preserve"> Aktywizacja społeczno-zawodowa osób zagrożonych ubóstwem lub wykluczeniem społecznym </w:t>
      </w:r>
    </w:p>
    <w:p w:rsidR="00FF3190" w:rsidRPr="002D1021" w:rsidRDefault="00FF3190" w:rsidP="00FF3190">
      <w:pPr>
        <w:jc w:val="center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§ 1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Informacje ogólne</w:t>
      </w:r>
    </w:p>
    <w:p w:rsidR="00FF3190" w:rsidRPr="002D1021" w:rsidRDefault="00FF3190" w:rsidP="00D52D13">
      <w:pPr>
        <w:numPr>
          <w:ilvl w:val="0"/>
          <w:numId w:val="1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Regulamin rekrutacji określa warunki rekrutacji kandydatki/kandydata do projektu „Moda na sukces</w:t>
      </w:r>
      <w:r w:rsidRPr="002D1021">
        <w:rPr>
          <w:rFonts w:ascii="Calibri" w:hAnsi="Calibri"/>
          <w:sz w:val="23"/>
          <w:szCs w:val="23"/>
        </w:rPr>
        <w:t xml:space="preserve"> 2</w:t>
      </w:r>
      <w:r w:rsidRPr="002D1021">
        <w:rPr>
          <w:rFonts w:ascii="Calibri" w:hAnsi="Calibri"/>
          <w:sz w:val="23"/>
          <w:szCs w:val="23"/>
        </w:rPr>
        <w:t>”.</w:t>
      </w:r>
    </w:p>
    <w:p w:rsidR="00FF3190" w:rsidRPr="002D1021" w:rsidRDefault="00FF3190" w:rsidP="00D52D13">
      <w:pPr>
        <w:numPr>
          <w:ilvl w:val="0"/>
          <w:numId w:val="1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Projekt </w:t>
      </w:r>
      <w:r w:rsidRPr="002D1021">
        <w:rPr>
          <w:rFonts w:ascii="Calibri" w:hAnsi="Calibri"/>
          <w:b/>
          <w:sz w:val="23"/>
          <w:szCs w:val="23"/>
        </w:rPr>
        <w:t>„Moda na sukces</w:t>
      </w:r>
      <w:r w:rsidRPr="002D1021">
        <w:rPr>
          <w:rFonts w:ascii="Calibri" w:hAnsi="Calibri"/>
          <w:b/>
          <w:sz w:val="23"/>
          <w:szCs w:val="23"/>
        </w:rPr>
        <w:t xml:space="preserve"> 2</w:t>
      </w:r>
      <w:r w:rsidRPr="002D1021">
        <w:rPr>
          <w:rFonts w:ascii="Calibri" w:hAnsi="Calibri"/>
          <w:b/>
          <w:sz w:val="23"/>
          <w:szCs w:val="23"/>
        </w:rPr>
        <w:t xml:space="preserve">”, </w:t>
      </w:r>
      <w:r w:rsidRPr="002D1021">
        <w:rPr>
          <w:rFonts w:ascii="Calibri" w:hAnsi="Calibri"/>
          <w:sz w:val="23"/>
          <w:szCs w:val="23"/>
        </w:rPr>
        <w:t xml:space="preserve">jest realizowany na podstawie umowy zawartej </w:t>
      </w:r>
      <w:r w:rsidRPr="002D1021">
        <w:rPr>
          <w:rFonts w:ascii="Calibri" w:hAnsi="Calibri"/>
          <w:sz w:val="23"/>
          <w:szCs w:val="23"/>
        </w:rPr>
        <w:br/>
        <w:t xml:space="preserve">z Wojewódzkim Urzędem Pracy w Łodzi przez Caritas Archidiecezji Łódzkiej </w:t>
      </w:r>
    </w:p>
    <w:p w:rsidR="00FF3190" w:rsidRPr="002D1021" w:rsidRDefault="00FF3190" w:rsidP="00D52D13">
      <w:pPr>
        <w:numPr>
          <w:ilvl w:val="0"/>
          <w:numId w:val="1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Projekt jest współfinansowany ze środków Europejskiego Funduszu Społecznego w ramach Regionalnego Programu Operacyjnego Województwa Łódzkiego na lata 2014-2020. </w:t>
      </w:r>
    </w:p>
    <w:p w:rsidR="00FF3190" w:rsidRPr="002D1021" w:rsidRDefault="00FF3190" w:rsidP="00D52D13">
      <w:pPr>
        <w:numPr>
          <w:ilvl w:val="0"/>
          <w:numId w:val="1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Okres realizacji projektu od 01.06.202</w:t>
      </w:r>
      <w:r w:rsidR="0019290F" w:rsidRPr="002D1021">
        <w:rPr>
          <w:rFonts w:ascii="Calibri" w:hAnsi="Calibri"/>
          <w:sz w:val="23"/>
          <w:szCs w:val="23"/>
        </w:rPr>
        <w:t>1</w:t>
      </w:r>
      <w:r w:rsidRPr="002D1021">
        <w:rPr>
          <w:rFonts w:ascii="Calibri" w:hAnsi="Calibri"/>
          <w:sz w:val="23"/>
          <w:szCs w:val="23"/>
        </w:rPr>
        <w:t xml:space="preserve"> r. do 31.0</w:t>
      </w:r>
      <w:r w:rsidR="0019290F" w:rsidRPr="002D1021">
        <w:rPr>
          <w:rFonts w:ascii="Calibri" w:hAnsi="Calibri"/>
          <w:sz w:val="23"/>
          <w:szCs w:val="23"/>
        </w:rPr>
        <w:t>8</w:t>
      </w:r>
      <w:r w:rsidRPr="002D1021">
        <w:rPr>
          <w:rFonts w:ascii="Calibri" w:hAnsi="Calibri"/>
          <w:sz w:val="23"/>
          <w:szCs w:val="23"/>
        </w:rPr>
        <w:t>.2</w:t>
      </w:r>
      <w:r w:rsidR="0019290F" w:rsidRPr="002D1021">
        <w:rPr>
          <w:rFonts w:ascii="Calibri" w:hAnsi="Calibri"/>
          <w:sz w:val="23"/>
          <w:szCs w:val="23"/>
        </w:rPr>
        <w:t>022</w:t>
      </w:r>
      <w:r w:rsidRPr="002D1021">
        <w:rPr>
          <w:rFonts w:ascii="Calibri" w:hAnsi="Calibri"/>
          <w:sz w:val="23"/>
          <w:szCs w:val="23"/>
        </w:rPr>
        <w:t xml:space="preserve"> r.</w:t>
      </w:r>
    </w:p>
    <w:p w:rsidR="00FF3190" w:rsidRPr="002D1021" w:rsidRDefault="00FF3190" w:rsidP="00D52D13">
      <w:pPr>
        <w:numPr>
          <w:ilvl w:val="0"/>
          <w:numId w:val="1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Regulamin rekrutacji do projektu dostępny jest na stronie internetowej projektu: </w:t>
      </w:r>
      <w:hyperlink r:id="rId8" w:history="1">
        <w:r w:rsidRPr="002D1021">
          <w:rPr>
            <w:rStyle w:val="Hipercze"/>
            <w:rFonts w:ascii="Calibri" w:hAnsi="Calibri"/>
            <w:sz w:val="23"/>
            <w:szCs w:val="23"/>
          </w:rPr>
          <w:t>www.caritas.lodz.pl</w:t>
        </w:r>
      </w:hyperlink>
      <w:r w:rsidRPr="002D1021">
        <w:rPr>
          <w:rFonts w:ascii="Calibri" w:hAnsi="Calibri"/>
          <w:sz w:val="23"/>
          <w:szCs w:val="23"/>
        </w:rPr>
        <w:t>, a także w biurze projektu: ul. M. Gogola 12, 92-513 Łódź.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br/>
      </w:r>
      <w:r w:rsidRPr="002D1021">
        <w:rPr>
          <w:rFonts w:ascii="Calibri" w:hAnsi="Calibri"/>
          <w:b/>
          <w:sz w:val="23"/>
          <w:szCs w:val="23"/>
        </w:rPr>
        <w:t>§ 2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Definicje</w:t>
      </w:r>
    </w:p>
    <w:p w:rsidR="00FF3190" w:rsidRPr="002D1021" w:rsidRDefault="00FF3190" w:rsidP="00FF3190">
      <w:p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 xml:space="preserve">Projekt </w:t>
      </w:r>
      <w:r w:rsidRPr="002D1021">
        <w:rPr>
          <w:rFonts w:ascii="Calibri" w:hAnsi="Calibri"/>
          <w:sz w:val="23"/>
          <w:szCs w:val="23"/>
        </w:rPr>
        <w:t>– Projekt „Moda na sukces</w:t>
      </w:r>
      <w:r w:rsidRPr="002D1021">
        <w:rPr>
          <w:rFonts w:ascii="Calibri" w:hAnsi="Calibri"/>
          <w:sz w:val="23"/>
          <w:szCs w:val="23"/>
        </w:rPr>
        <w:t xml:space="preserve"> 2</w:t>
      </w:r>
      <w:r w:rsidRPr="002D1021">
        <w:rPr>
          <w:rFonts w:ascii="Calibri" w:hAnsi="Calibri"/>
          <w:sz w:val="23"/>
          <w:szCs w:val="23"/>
        </w:rPr>
        <w:t>”.</w:t>
      </w:r>
    </w:p>
    <w:p w:rsidR="00FF3190" w:rsidRPr="002D1021" w:rsidRDefault="00FF3190" w:rsidP="00FF3190">
      <w:p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Beneficjent projektu</w:t>
      </w:r>
      <w:r w:rsidRPr="002D1021">
        <w:rPr>
          <w:rFonts w:ascii="Calibri" w:hAnsi="Calibri"/>
          <w:sz w:val="23"/>
          <w:szCs w:val="23"/>
        </w:rPr>
        <w:t xml:space="preserve"> – Caritas Archidiecezji Łódzkiej.</w:t>
      </w:r>
    </w:p>
    <w:p w:rsidR="00FF3190" w:rsidRPr="002D1021" w:rsidRDefault="00FF3190" w:rsidP="00FF3190">
      <w:p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 xml:space="preserve">Biuro projektu </w:t>
      </w:r>
      <w:r w:rsidRPr="002D1021">
        <w:rPr>
          <w:rFonts w:ascii="Calibri" w:hAnsi="Calibri"/>
          <w:sz w:val="23"/>
          <w:szCs w:val="23"/>
        </w:rPr>
        <w:t>– pomieszczenia przeznaczone do realizacji projektu mieszczące się w Łodzi przy ul. M. Gogola 12.</w:t>
      </w:r>
    </w:p>
    <w:p w:rsidR="00FF3190" w:rsidRPr="002D1021" w:rsidRDefault="00FF3190" w:rsidP="00FF3190">
      <w:p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Kandydatka/Kandydat</w:t>
      </w:r>
      <w:r w:rsidRPr="002D1021">
        <w:rPr>
          <w:rFonts w:ascii="Calibri" w:hAnsi="Calibri"/>
          <w:sz w:val="23"/>
          <w:szCs w:val="23"/>
        </w:rPr>
        <w:t xml:space="preserve"> – osoba chcąca wziąć udział w projekcie.</w:t>
      </w:r>
    </w:p>
    <w:p w:rsidR="00FF3190" w:rsidRPr="002D1021" w:rsidRDefault="00FF3190" w:rsidP="00FF3190">
      <w:p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Uczestniczka/Uczestnik</w:t>
      </w:r>
      <w:r w:rsidRPr="002D1021">
        <w:rPr>
          <w:rFonts w:ascii="Calibri" w:hAnsi="Calibri"/>
          <w:sz w:val="23"/>
          <w:szCs w:val="23"/>
        </w:rPr>
        <w:t xml:space="preserve"> – osoba zakwalifikowana do projektu (spełniająca zapisy § 3), która podpisała umowę dotyczącą udziału w projekcie oraz inne niezbędne dokumenty (zgodne z § 5).</w:t>
      </w:r>
    </w:p>
    <w:p w:rsidR="00FF3190" w:rsidRPr="002D1021" w:rsidRDefault="00FF3190" w:rsidP="00FF3190">
      <w:p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IZ</w:t>
      </w:r>
      <w:r w:rsidRPr="002D1021">
        <w:rPr>
          <w:rFonts w:ascii="Calibri" w:hAnsi="Calibri"/>
          <w:sz w:val="23"/>
          <w:szCs w:val="23"/>
        </w:rPr>
        <w:t xml:space="preserve"> – Instytucja Zarządzająca, Ministerstwo Rozwoju Regionalnego.</w:t>
      </w:r>
    </w:p>
    <w:p w:rsidR="00FF3190" w:rsidRPr="002D1021" w:rsidRDefault="00FF3190" w:rsidP="00FF3190">
      <w:p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 xml:space="preserve">IP </w:t>
      </w:r>
      <w:r w:rsidRPr="002D1021">
        <w:rPr>
          <w:rFonts w:ascii="Calibri" w:hAnsi="Calibri"/>
          <w:sz w:val="23"/>
          <w:szCs w:val="23"/>
        </w:rPr>
        <w:t>– Instytucja Pośrednicząca II stopnia, Wojewódzki Urząd Pracy w Łodzi.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bookmarkStart w:id="0" w:name="OLE_LINK1"/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§ 3</w:t>
      </w:r>
    </w:p>
    <w:bookmarkEnd w:id="0"/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Warunki zakwalifikowania kandydatki/kandydata do udziału w projekcie</w:t>
      </w:r>
    </w:p>
    <w:p w:rsidR="00FF3190" w:rsidRPr="002D1021" w:rsidRDefault="00FF3190" w:rsidP="00D52D13">
      <w:pPr>
        <w:numPr>
          <w:ilvl w:val="0"/>
          <w:numId w:val="2"/>
        </w:numPr>
        <w:tabs>
          <w:tab w:val="clear" w:pos="360"/>
        </w:tabs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Rekrutacja będzie odbywać się w miejscu dostępnym dla osób z niepełnosprawnością, z uwzględnieniem zasady dostępności oraz poszanowaniem zasady równości szans dla kobiet i mężczyzn i niedyskryminacji. </w:t>
      </w:r>
    </w:p>
    <w:p w:rsidR="00FF3190" w:rsidRPr="002D1021" w:rsidRDefault="00FF3190" w:rsidP="00D52D13">
      <w:pPr>
        <w:numPr>
          <w:ilvl w:val="0"/>
          <w:numId w:val="2"/>
        </w:numPr>
        <w:tabs>
          <w:tab w:val="clear" w:pos="360"/>
        </w:tabs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Uczestniczką/uczestnikiem projektu może zostać osoba, która spełnia następujące warunki:</w:t>
      </w:r>
    </w:p>
    <w:p w:rsidR="00FF3190" w:rsidRPr="002D1021" w:rsidRDefault="00FF3190" w:rsidP="00D52D13">
      <w:pPr>
        <w:pStyle w:val="Akapitzlist"/>
        <w:numPr>
          <w:ilvl w:val="1"/>
          <w:numId w:val="15"/>
        </w:numPr>
        <w:ind w:left="709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lastRenderedPageBreak/>
        <w:t xml:space="preserve">jest osobą fizyczną, która uczy się, pracuje lub zamieszkuje w rozumieniu przepisów Kodeksu Cywilnego </w:t>
      </w:r>
      <w:r w:rsidR="001F1B5F" w:rsidRPr="002D1021">
        <w:rPr>
          <w:rFonts w:ascii="Calibri" w:hAnsi="Calibri"/>
          <w:sz w:val="23"/>
          <w:szCs w:val="23"/>
        </w:rPr>
        <w:t>województwo łódzkie</w:t>
      </w:r>
      <w:r w:rsidRPr="002D1021">
        <w:rPr>
          <w:rFonts w:ascii="Calibri" w:hAnsi="Calibri"/>
          <w:sz w:val="23"/>
          <w:szCs w:val="23"/>
        </w:rPr>
        <w:t>;</w:t>
      </w:r>
    </w:p>
    <w:p w:rsidR="00FF3190" w:rsidRPr="002D1021" w:rsidRDefault="00FF3190" w:rsidP="00D52D13">
      <w:pPr>
        <w:pStyle w:val="Akapitzlist"/>
        <w:numPr>
          <w:ilvl w:val="1"/>
          <w:numId w:val="15"/>
        </w:numPr>
        <w:ind w:left="709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jest osobą pełnoletnią, która nie ukończyła 65 roku życia (18-65 lat);</w:t>
      </w:r>
    </w:p>
    <w:p w:rsidR="00FF3190" w:rsidRPr="002D1021" w:rsidRDefault="00FF3190" w:rsidP="00D52D13">
      <w:pPr>
        <w:pStyle w:val="Akapitzlist"/>
        <w:numPr>
          <w:ilvl w:val="1"/>
          <w:numId w:val="15"/>
        </w:numPr>
        <w:ind w:left="709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posiada wykształcenie minimum gimnazjalne;</w:t>
      </w:r>
    </w:p>
    <w:p w:rsidR="00FF3190" w:rsidRPr="002D1021" w:rsidRDefault="00FF3190" w:rsidP="00D52D13">
      <w:pPr>
        <w:pStyle w:val="Akapitzlist"/>
        <w:numPr>
          <w:ilvl w:val="1"/>
          <w:numId w:val="15"/>
        </w:numPr>
        <w:ind w:left="709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jest osobą zagrożoną ubóstwem lub wykluczeniem społecznym:</w:t>
      </w:r>
    </w:p>
    <w:p w:rsidR="00FF3190" w:rsidRPr="002D1021" w:rsidRDefault="00FF3190" w:rsidP="00D52D13">
      <w:pPr>
        <w:pStyle w:val="Akapitzlist"/>
        <w:numPr>
          <w:ilvl w:val="0"/>
          <w:numId w:val="12"/>
        </w:numPr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t>osoby lub rodziny korzystające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społecznej: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ubóstwa;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sieroctwa;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bezdomności;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bezrobocia;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niepełnosprawności;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długotrwałej lub ciężkiej choroby;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przemocy w rodzinie;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potrzeby ochrony ofiar handlu ludźmi;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potrzeby ochrony macierzyństwa lub wielodzietności;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bezradności w sprawach opiekuńczo-wychowawczych i prowadzenia gospodarstwa domowego, zwłaszcza w rodzinach niepełnych lub wielodzietnych;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trudności w integracji cudzoziemców, którzy uzyskali w Rzeczypospolitej Polskiej status uchodźcy, ochronę uzupełniającą lub zezwolenie na pobyt czasowy udzielone w związku z okolicznością, o której mowa w art. 159 ust. 1 pkt 1 lit. c lub d ustawy z dnia 12 grudnia 2013 r. o cudzoziemcach;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trudności w przystosowaniu do życia po zwolnieniu z zakładu karnego;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alkoholizmu lub narkomanii;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zdarzenia losowego i sytuacji kryzysowej; </w:t>
      </w:r>
    </w:p>
    <w:p w:rsidR="00FF3190" w:rsidRPr="002D1021" w:rsidRDefault="00FF3190" w:rsidP="00D52D13">
      <w:pPr>
        <w:pStyle w:val="Akapitzlist"/>
        <w:numPr>
          <w:ilvl w:val="2"/>
          <w:numId w:val="12"/>
        </w:numPr>
        <w:ind w:left="1418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klęski żywiołowej lub ekologicznej.</w:t>
      </w:r>
    </w:p>
    <w:p w:rsidR="00FF3190" w:rsidRPr="002D1021" w:rsidRDefault="00FF3190" w:rsidP="00D52D13">
      <w:pPr>
        <w:pStyle w:val="Akapitzlist"/>
        <w:numPr>
          <w:ilvl w:val="1"/>
          <w:numId w:val="12"/>
        </w:numPr>
        <w:ind w:left="1134"/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t>osoby, o których mowa w art. 1 ust. 2 ustawy z dnia 13 czerwca 2003 r. o zatrudnieniu socjalnym;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bezdomna realizująca indywidualny program wychodzenia z bezdomności, </w:t>
      </w:r>
      <w:r w:rsidRPr="002D1021">
        <w:rPr>
          <w:rFonts w:ascii="Calibri" w:hAnsi="Calibri"/>
          <w:sz w:val="23"/>
          <w:szCs w:val="23"/>
        </w:rPr>
        <w:br/>
        <w:t xml:space="preserve">w rozumieniu przepisów o pomocy społecznej; 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uzależniona od alkoholu;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uzależniona od narkotyków lub innych środków odurzających;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chora psychicznie, w rozumieniu przepisów o ochronie zdrowia psychicznego;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długotrwale bezrobotna w rozumieniu przepisów o promocji zatrudnienia </w:t>
      </w:r>
      <w:r w:rsidRPr="002D1021">
        <w:rPr>
          <w:rFonts w:ascii="Calibri" w:hAnsi="Calibri"/>
          <w:sz w:val="23"/>
          <w:szCs w:val="23"/>
        </w:rPr>
        <w:br/>
        <w:t xml:space="preserve">i instytucjach rynku pracy; 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lastRenderedPageBreak/>
        <w:t xml:space="preserve">zwalniana z zakładu karnego, mająca trudności w integracji ze środowiskiem, </w:t>
      </w:r>
      <w:r w:rsidRPr="002D1021">
        <w:rPr>
          <w:rFonts w:ascii="Calibri" w:hAnsi="Calibri"/>
          <w:sz w:val="23"/>
          <w:szCs w:val="23"/>
        </w:rPr>
        <w:br/>
        <w:t xml:space="preserve">w rozumieniu przepisów o pomocy społecznej; 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uchodźca realizujący indywidualny program integracji, w rozumieniu przepisów o pomocy społecznej;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osoba niepełnosprawna, w rozumieniu przepisów o rehabilitacji zawodowej </w:t>
      </w:r>
      <w:r w:rsidRPr="002D1021">
        <w:rPr>
          <w:rFonts w:ascii="Calibri" w:hAnsi="Calibri"/>
          <w:sz w:val="23"/>
          <w:szCs w:val="23"/>
        </w:rPr>
        <w:br/>
        <w:t>i społecznej oraz zatrudnianiu osób niepełnosprawnych, która podlega wykluczeniu społecznemu i ze względu na swoją sytuację życiową nie jest w stanie własnym staraniem zaspokoić swoich podstawowych potrzeb życiowych i znajduje się w sytuacji powodującej ubóstwo oraz uniemożliwiającej lub ograniczającej uczestnictwo w życiu zawodowym, społecznym i rodzinnym.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t>osoby przebywające w pieczy zastępczej lub opuszczające pieczę zastępczą oraz rodziny przeżywające trudności w pełnieniu funkcji opiekuńczo-wychowawczych, o których mowa w ustawie z dnia 9 czerwca 2011 r. o wspieraniu rodziny i systemie pieczy zastępczej;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t xml:space="preserve">osoby nieletnie, wobec których zastosowano środki zapobiegania i zwalczania demoralizacji i przestępczości zgodnie z ustawą z dnia 26 października 1982 r. o postępowaniu w sprawach nieletnich (Dz. U. z 2014 r. poz. 382, z </w:t>
      </w:r>
      <w:proofErr w:type="spellStart"/>
      <w:r w:rsidRPr="002D1021">
        <w:rPr>
          <w:rFonts w:asciiTheme="minorHAnsi" w:hAnsiTheme="minorHAnsi"/>
          <w:sz w:val="23"/>
          <w:szCs w:val="23"/>
        </w:rPr>
        <w:t>późn</w:t>
      </w:r>
      <w:proofErr w:type="spellEnd"/>
      <w:r w:rsidRPr="002D1021">
        <w:rPr>
          <w:rFonts w:asciiTheme="minorHAnsi" w:hAnsiTheme="minorHAnsi"/>
          <w:sz w:val="23"/>
          <w:szCs w:val="23"/>
        </w:rPr>
        <w:t>. zm.);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t xml:space="preserve">osoby przebywające w młodzieżowych ośrodkach wychowawczych i młodzieżowych ośrodkach socjoterapii, o których mowa w ustawie z dnia 7 września 1991 r. o systemie oświaty (Dz. U. z 2015 r. poz. 2156, z </w:t>
      </w:r>
      <w:proofErr w:type="spellStart"/>
      <w:r w:rsidRPr="002D1021">
        <w:rPr>
          <w:rFonts w:asciiTheme="minorHAnsi" w:hAnsiTheme="minorHAnsi"/>
          <w:sz w:val="23"/>
          <w:szCs w:val="23"/>
        </w:rPr>
        <w:t>późn</w:t>
      </w:r>
      <w:proofErr w:type="spellEnd"/>
      <w:r w:rsidRPr="002D1021">
        <w:rPr>
          <w:rFonts w:asciiTheme="minorHAnsi" w:hAnsiTheme="minorHAnsi"/>
          <w:sz w:val="23"/>
          <w:szCs w:val="23"/>
        </w:rPr>
        <w:t>. zm.);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t>osoby z niepełnosprawnością – osoby z niepełnosprawnością w rozumieniu Wytycznych w zakresie realizacji zasady równości szans i niedyskryminacji, w tym dostępności dla osób z niepełnosprawnościami oraz zasady równości szans kobiet i mężczyzn w ramach funduszy unijnych na lata 2014-2020;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t>rodziny z dzieckiem z niepełnosprawnością, o ile co najmniej jeden z rodziców lub opiekunów nie pracuje ze względu na konieczność sprawowania opieki nad dzieckiem z niepełnosprawnością;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t xml:space="preserve">osoby, dla których ustalono III profil pomocy, zgodnie z ustawą z dnia 20 kwietnia 2004 r. o promocji zatrudnienia i instytucjach rynku pracy (Dz. U. z 2016 r. poz. 645, z </w:t>
      </w:r>
      <w:proofErr w:type="spellStart"/>
      <w:r w:rsidRPr="002D1021">
        <w:rPr>
          <w:rFonts w:asciiTheme="minorHAnsi" w:hAnsiTheme="minorHAnsi"/>
          <w:sz w:val="23"/>
          <w:szCs w:val="23"/>
        </w:rPr>
        <w:t>późn</w:t>
      </w:r>
      <w:proofErr w:type="spellEnd"/>
      <w:r w:rsidRPr="002D1021">
        <w:rPr>
          <w:rFonts w:asciiTheme="minorHAnsi" w:hAnsiTheme="minorHAnsi"/>
          <w:sz w:val="23"/>
          <w:szCs w:val="23"/>
        </w:rPr>
        <w:t>. zm.);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t>osoby niesamodzielne;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t>osoby bezdomne lub dotknięte wykluczeniem z dostępu do mieszkań w rozumieniu Wytycznych w zakresie monitorowania postępu rzeczowego realizacji programów operacyjnych na lata 2014-2020;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t>osoby odbywające kary pozbawienia wolności;</w:t>
      </w:r>
    </w:p>
    <w:p w:rsidR="001F1B5F" w:rsidRPr="002D1021" w:rsidRDefault="00103869" w:rsidP="00D52D13">
      <w:pPr>
        <w:pStyle w:val="Akapitzlist"/>
        <w:numPr>
          <w:ilvl w:val="1"/>
          <w:numId w:val="13"/>
        </w:numPr>
        <w:ind w:left="1134"/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 w:cstheme="minorHAnsi"/>
          <w:sz w:val="23"/>
          <w:szCs w:val="23"/>
        </w:rPr>
        <w:t>o</w:t>
      </w:r>
      <w:r w:rsidRPr="002D1021">
        <w:rPr>
          <w:rFonts w:asciiTheme="minorHAnsi" w:hAnsiTheme="minorHAnsi" w:cstheme="minorHAnsi"/>
          <w:sz w:val="23"/>
          <w:szCs w:val="23"/>
        </w:rPr>
        <w:t>soby bezpośrednio dotknięte skutkami epidemii, tj. osoby, które w wyniku epidemii straciły pracę (rozwiązanie umowy w okresie trwania epidemii i/lub chorowały i posiadają dokumentację medyczną potwierdzającą zachorowanie na COVID-19)</w:t>
      </w:r>
      <w:r w:rsidRPr="002D1021">
        <w:rPr>
          <w:rFonts w:asciiTheme="minorHAnsi" w:hAnsiTheme="minorHAnsi" w:cstheme="minorHAnsi"/>
          <w:sz w:val="23"/>
          <w:szCs w:val="23"/>
        </w:rPr>
        <w:t>,</w:t>
      </w:r>
    </w:p>
    <w:p w:rsidR="00FF3190" w:rsidRPr="002D1021" w:rsidRDefault="00FF3190" w:rsidP="00D52D13">
      <w:pPr>
        <w:pStyle w:val="Akapitzlist"/>
        <w:numPr>
          <w:ilvl w:val="1"/>
          <w:numId w:val="13"/>
        </w:numPr>
        <w:ind w:left="1134"/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lastRenderedPageBreak/>
        <w:t>osoby korzystające z PO PŻ,</w:t>
      </w:r>
    </w:p>
    <w:p w:rsidR="00FF3190" w:rsidRPr="002D1021" w:rsidRDefault="00FF3190" w:rsidP="00D52D13">
      <w:pPr>
        <w:pStyle w:val="Akapitzlist"/>
        <w:numPr>
          <w:ilvl w:val="0"/>
          <w:numId w:val="2"/>
        </w:numPr>
        <w:contextualSpacing/>
        <w:jc w:val="both"/>
        <w:rPr>
          <w:rFonts w:asciiTheme="minorHAnsi" w:hAnsiTheme="minorHAnsi"/>
          <w:sz w:val="23"/>
          <w:szCs w:val="23"/>
        </w:rPr>
      </w:pPr>
      <w:r w:rsidRPr="002D1021">
        <w:rPr>
          <w:rFonts w:asciiTheme="minorHAnsi" w:hAnsiTheme="minorHAnsi"/>
          <w:sz w:val="23"/>
          <w:szCs w:val="23"/>
        </w:rPr>
        <w:t>Do projektu mogą zostać zakwalifikowane osoby, które:</w:t>
      </w:r>
    </w:p>
    <w:p w:rsidR="00FF3190" w:rsidRPr="002D1021" w:rsidRDefault="00FF3190" w:rsidP="00D52D13">
      <w:pPr>
        <w:pStyle w:val="Akapitzlist"/>
        <w:numPr>
          <w:ilvl w:val="0"/>
          <w:numId w:val="14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dostarczą w terminie trwania naboru wszystkie dokumenty określone w § 5 niniejszego Regulaminu;</w:t>
      </w:r>
    </w:p>
    <w:p w:rsidR="00FF3190" w:rsidRPr="002D1021" w:rsidRDefault="00FF3190" w:rsidP="00D52D13">
      <w:pPr>
        <w:numPr>
          <w:ilvl w:val="0"/>
          <w:numId w:val="14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są w stanie zdrowia umożliwiającym podjęcie się nauki w ramach projektu, a następnie zatrudnienia;</w:t>
      </w:r>
    </w:p>
    <w:p w:rsidR="00FF3190" w:rsidRPr="002D1021" w:rsidRDefault="00FF3190" w:rsidP="00D52D13">
      <w:pPr>
        <w:numPr>
          <w:ilvl w:val="0"/>
          <w:numId w:val="14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korzystają z pełni praw publicznych i posiada pełną zdolność do czynności prawnych;</w:t>
      </w:r>
    </w:p>
    <w:p w:rsidR="00FF3190" w:rsidRPr="002D1021" w:rsidRDefault="00FF3190" w:rsidP="00D52D13">
      <w:pPr>
        <w:numPr>
          <w:ilvl w:val="0"/>
          <w:numId w:val="14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spełnią w terminie trwania naboru wszystkie wymagania określone w § 5 niniejszego Regulaminu.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§ 4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Przebieg rekrutacji</w:t>
      </w:r>
    </w:p>
    <w:p w:rsidR="00FF3190" w:rsidRPr="002D1021" w:rsidRDefault="00FF3190" w:rsidP="00D52D13">
      <w:pPr>
        <w:numPr>
          <w:ilvl w:val="0"/>
          <w:numId w:val="7"/>
        </w:numPr>
        <w:tabs>
          <w:tab w:val="num" w:pos="0"/>
        </w:tabs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Rekrutacja będzie prowadzona </w:t>
      </w:r>
      <w:r w:rsidR="00924533" w:rsidRPr="002D1021">
        <w:rPr>
          <w:rFonts w:ascii="Calibri" w:hAnsi="Calibri"/>
          <w:sz w:val="23"/>
          <w:szCs w:val="23"/>
        </w:rPr>
        <w:t>w trybie ciągłym</w:t>
      </w:r>
      <w:r w:rsidRPr="002D1021">
        <w:rPr>
          <w:rFonts w:ascii="Calibri" w:hAnsi="Calibri"/>
          <w:sz w:val="23"/>
          <w:szCs w:val="23"/>
        </w:rPr>
        <w:t xml:space="preserve"> do 0</w:t>
      </w:r>
      <w:r w:rsidR="00924533" w:rsidRPr="002D1021">
        <w:rPr>
          <w:rFonts w:ascii="Calibri" w:hAnsi="Calibri"/>
          <w:sz w:val="23"/>
          <w:szCs w:val="23"/>
        </w:rPr>
        <w:t>1.2022</w:t>
      </w:r>
      <w:r w:rsidRPr="002D1021">
        <w:rPr>
          <w:rFonts w:ascii="Calibri" w:hAnsi="Calibri"/>
          <w:sz w:val="23"/>
          <w:szCs w:val="23"/>
        </w:rPr>
        <w:t>.</w:t>
      </w:r>
    </w:p>
    <w:p w:rsidR="00FF3190" w:rsidRPr="002D1021" w:rsidRDefault="00FF3190" w:rsidP="00D52D13">
      <w:pPr>
        <w:pStyle w:val="Akapitzlist"/>
        <w:numPr>
          <w:ilvl w:val="0"/>
          <w:numId w:val="7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Rekrutację uważa się za zamkniętą w chwili zrekrutowania 60 uczestników/uczestniczek do projektu.</w:t>
      </w:r>
    </w:p>
    <w:p w:rsidR="00FF3190" w:rsidRPr="002D1021" w:rsidRDefault="00FF3190" w:rsidP="00D52D13">
      <w:pPr>
        <w:pStyle w:val="Akapitzlist"/>
        <w:numPr>
          <w:ilvl w:val="0"/>
          <w:numId w:val="7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Beneficjent projektu zastrzega sobie prawo do przedłużenia okresu naboru lub dokonania dodatkowego naboru kandydatek/kandydatów do projektu do czasu zakwalifikowania do udziału w projekcie zakładanej liczby uczestniczek/uczestników. Informacja o przedłużonym lub dodatkowym naborze kandydatek/kandydatów umieszczona zostanie w Biurze projektu, a także na stronie internetowej www.caritas.lodz.pl.</w:t>
      </w:r>
    </w:p>
    <w:p w:rsidR="00FF3190" w:rsidRPr="002D1021" w:rsidRDefault="00FF3190" w:rsidP="00D52D13">
      <w:pPr>
        <w:numPr>
          <w:ilvl w:val="0"/>
          <w:numId w:val="7"/>
        </w:numPr>
        <w:tabs>
          <w:tab w:val="num" w:pos="0"/>
        </w:tabs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W celu skontaktowania się z kandydatką/kandydatem na różnych etapach rekrutacji wykorzystywane będą dane wskazane w Formularzu Rekrutacyjnym, w szczególności numer telefonu i adres e-mail.</w:t>
      </w:r>
    </w:p>
    <w:p w:rsidR="00A042CF" w:rsidRPr="002D1021" w:rsidRDefault="00A042CF" w:rsidP="00FF3190">
      <w:pPr>
        <w:jc w:val="center"/>
        <w:rPr>
          <w:rFonts w:ascii="Calibri" w:hAnsi="Calibri"/>
          <w:b/>
          <w:sz w:val="23"/>
          <w:szCs w:val="23"/>
        </w:rPr>
      </w:pP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§ 5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Dokumenty rekrutacyjne</w:t>
      </w:r>
    </w:p>
    <w:p w:rsidR="00FF3190" w:rsidRPr="002D1021" w:rsidRDefault="00FF3190" w:rsidP="00D52D13">
      <w:pPr>
        <w:numPr>
          <w:ilvl w:val="0"/>
          <w:numId w:val="3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Kandydatki/kandydaci zobowiązani są do wypełnienia i złożenia w Biurze projektu Formularza Rekrutacyjnego, którego wzór stanowi załącznik nr 1 do niniejszego Regulaminu. Dodatkowo w chwili składania ww. formularza kandydatki/kandydaci winni okazać dokumenty poświadczające wymienione w § 3 ust. 2</w:t>
      </w:r>
      <w:r w:rsidRPr="002D1021">
        <w:rPr>
          <w:rFonts w:ascii="Calibri" w:hAnsi="Calibri"/>
          <w:b/>
          <w:sz w:val="23"/>
          <w:szCs w:val="23"/>
        </w:rPr>
        <w:t xml:space="preserve"> </w:t>
      </w:r>
    </w:p>
    <w:p w:rsidR="00FF3190" w:rsidRPr="002D1021" w:rsidRDefault="00FF3190" w:rsidP="00D52D13">
      <w:pPr>
        <w:numPr>
          <w:ilvl w:val="0"/>
          <w:numId w:val="3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Formularz Rekrutacyjny, o którym mowa w ust. 1 obejmuje następujące części:</w:t>
      </w:r>
    </w:p>
    <w:p w:rsidR="00FF3190" w:rsidRPr="002D1021" w:rsidRDefault="00FF3190" w:rsidP="00D52D13">
      <w:pPr>
        <w:numPr>
          <w:ilvl w:val="0"/>
          <w:numId w:val="4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dane kandydatki/kandydata na uczestnika projektu:</w:t>
      </w:r>
    </w:p>
    <w:p w:rsidR="00FF3190" w:rsidRPr="002D1021" w:rsidRDefault="00FF3190" w:rsidP="00D52D13">
      <w:pPr>
        <w:numPr>
          <w:ilvl w:val="0"/>
          <w:numId w:val="5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dane podstawowe (np. imię, nazwisko, płeć, data urodzenia, PESEL, wiek);</w:t>
      </w:r>
    </w:p>
    <w:p w:rsidR="00FF3190" w:rsidRPr="002D1021" w:rsidRDefault="00FF3190" w:rsidP="00D52D13">
      <w:pPr>
        <w:numPr>
          <w:ilvl w:val="0"/>
          <w:numId w:val="5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adres zamieszkania;</w:t>
      </w:r>
    </w:p>
    <w:p w:rsidR="00FF3190" w:rsidRPr="002D1021" w:rsidRDefault="00FF3190" w:rsidP="00D52D13">
      <w:pPr>
        <w:numPr>
          <w:ilvl w:val="0"/>
          <w:numId w:val="5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dane kontaktowe;</w:t>
      </w:r>
    </w:p>
    <w:p w:rsidR="00FF3190" w:rsidRPr="002D1021" w:rsidRDefault="00FF3190" w:rsidP="00D52D13">
      <w:pPr>
        <w:numPr>
          <w:ilvl w:val="0"/>
          <w:numId w:val="5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wykształcenie;</w:t>
      </w:r>
    </w:p>
    <w:p w:rsidR="00FF3190" w:rsidRPr="002D1021" w:rsidRDefault="00FF3190" w:rsidP="00D52D13">
      <w:pPr>
        <w:numPr>
          <w:ilvl w:val="0"/>
          <w:numId w:val="5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informację o osobach zależnych;</w:t>
      </w:r>
    </w:p>
    <w:p w:rsidR="00FF3190" w:rsidRPr="002D1021" w:rsidRDefault="00FF3190" w:rsidP="00D52D13">
      <w:pPr>
        <w:numPr>
          <w:ilvl w:val="0"/>
          <w:numId w:val="5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status na rynku pracy;</w:t>
      </w:r>
    </w:p>
    <w:p w:rsidR="00FF3190" w:rsidRPr="002D1021" w:rsidRDefault="00FF3190" w:rsidP="00D52D13">
      <w:pPr>
        <w:numPr>
          <w:ilvl w:val="0"/>
          <w:numId w:val="5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ocena zagrożenia ubóstwem i wykluczeniem społecznym </w:t>
      </w:r>
    </w:p>
    <w:p w:rsidR="00FF3190" w:rsidRPr="002D1021" w:rsidRDefault="00FF3190" w:rsidP="00D52D13">
      <w:pPr>
        <w:numPr>
          <w:ilvl w:val="0"/>
          <w:numId w:val="5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lastRenderedPageBreak/>
        <w:t>stopień niepełnosprawności</w:t>
      </w:r>
    </w:p>
    <w:p w:rsidR="00FF3190" w:rsidRPr="002D1021" w:rsidRDefault="00FF3190" w:rsidP="00D52D13">
      <w:pPr>
        <w:numPr>
          <w:ilvl w:val="0"/>
          <w:numId w:val="5"/>
        </w:numPr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ocena zagrożenia ubóstwem i wykluczeniem społecznym doświadczająca wielokrotnego wykluczenia społecznego</w:t>
      </w:r>
    </w:p>
    <w:p w:rsidR="00FF3190" w:rsidRPr="002D1021" w:rsidRDefault="00FF3190" w:rsidP="00D52D13">
      <w:pPr>
        <w:numPr>
          <w:ilvl w:val="0"/>
          <w:numId w:val="5"/>
        </w:numPr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korzystanie z POPŻ</w:t>
      </w:r>
    </w:p>
    <w:p w:rsidR="00FF3190" w:rsidRPr="002D1021" w:rsidRDefault="00FF3190" w:rsidP="00D52D13">
      <w:pPr>
        <w:numPr>
          <w:ilvl w:val="0"/>
          <w:numId w:val="5"/>
        </w:numPr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niepełnosprawność sprzężona</w:t>
      </w:r>
    </w:p>
    <w:p w:rsidR="00FF3190" w:rsidRPr="002D1021" w:rsidRDefault="00FF3190" w:rsidP="00D52D13">
      <w:pPr>
        <w:numPr>
          <w:ilvl w:val="0"/>
          <w:numId w:val="5"/>
        </w:numPr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osoba z zaburzeniami psychicznymi, w tym osoba z niepełnosprawnością intelektualną i osoba z całościowymi zaburzeniami rozwojowymi</w:t>
      </w:r>
    </w:p>
    <w:p w:rsidR="00FF3190" w:rsidRPr="002D1021" w:rsidRDefault="00FF3190" w:rsidP="00FF3190">
      <w:pPr>
        <w:jc w:val="both"/>
        <w:rPr>
          <w:rFonts w:ascii="Calibri" w:hAnsi="Calibri"/>
          <w:sz w:val="23"/>
          <w:szCs w:val="23"/>
        </w:rPr>
      </w:pPr>
    </w:p>
    <w:p w:rsidR="00FF3190" w:rsidRPr="002D1021" w:rsidRDefault="00FF3190" w:rsidP="00D52D13">
      <w:pPr>
        <w:numPr>
          <w:ilvl w:val="0"/>
          <w:numId w:val="4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oświadczenia kandydatki/kandydata o:</w:t>
      </w:r>
    </w:p>
    <w:p w:rsidR="00FF3190" w:rsidRPr="002D1021" w:rsidRDefault="00FF3190" w:rsidP="00D52D13">
      <w:pPr>
        <w:numPr>
          <w:ilvl w:val="0"/>
          <w:numId w:val="6"/>
        </w:numPr>
        <w:tabs>
          <w:tab w:val="clear" w:pos="1440"/>
        </w:tabs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wyrażeniu zgody na przetwarzanie danych osobowych;</w:t>
      </w:r>
    </w:p>
    <w:p w:rsidR="00FF3190" w:rsidRPr="002D1021" w:rsidRDefault="00FF3190" w:rsidP="00D52D13">
      <w:pPr>
        <w:numPr>
          <w:ilvl w:val="0"/>
          <w:numId w:val="6"/>
        </w:numPr>
        <w:tabs>
          <w:tab w:val="clear" w:pos="1440"/>
        </w:tabs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zapoznaniu się i zaakceptowaniu treści niniejszego Regulaminu;</w:t>
      </w:r>
    </w:p>
    <w:p w:rsidR="00FF3190" w:rsidRPr="002D1021" w:rsidRDefault="00FF3190" w:rsidP="00D52D13">
      <w:pPr>
        <w:numPr>
          <w:ilvl w:val="0"/>
          <w:numId w:val="6"/>
        </w:numPr>
        <w:tabs>
          <w:tab w:val="clear" w:pos="1440"/>
        </w:tabs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stanie zdrowia pozwalającym na wzięcie udziału w projekcie;</w:t>
      </w:r>
    </w:p>
    <w:p w:rsidR="00FF3190" w:rsidRPr="002D1021" w:rsidRDefault="00FF3190" w:rsidP="00D52D13">
      <w:pPr>
        <w:numPr>
          <w:ilvl w:val="0"/>
          <w:numId w:val="6"/>
        </w:numPr>
        <w:tabs>
          <w:tab w:val="clear" w:pos="1440"/>
        </w:tabs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źródeł finansowania projektu.</w:t>
      </w:r>
    </w:p>
    <w:p w:rsidR="00FF3190" w:rsidRPr="002D1021" w:rsidRDefault="00FF3190" w:rsidP="00D52D13">
      <w:pPr>
        <w:numPr>
          <w:ilvl w:val="0"/>
          <w:numId w:val="4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załączniki do wglądu przez osobę przyjmującą formularz rekrutacyjny w celu potwierdzenia danych zawartych w dokumencie:</w:t>
      </w:r>
    </w:p>
    <w:p w:rsidR="00FF3190" w:rsidRPr="002D1021" w:rsidRDefault="00FF3190" w:rsidP="00D52D13">
      <w:pPr>
        <w:numPr>
          <w:ilvl w:val="0"/>
          <w:numId w:val="6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dowód osobisty;</w:t>
      </w:r>
    </w:p>
    <w:p w:rsidR="00FF3190" w:rsidRPr="002D1021" w:rsidRDefault="00FF3190" w:rsidP="00D52D13">
      <w:pPr>
        <w:numPr>
          <w:ilvl w:val="0"/>
          <w:numId w:val="6"/>
        </w:numPr>
        <w:tabs>
          <w:tab w:val="clear" w:pos="1440"/>
        </w:tabs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świadectwo ukończenia szkoły;</w:t>
      </w:r>
    </w:p>
    <w:p w:rsidR="00FF3190" w:rsidRPr="002D1021" w:rsidRDefault="00FF3190" w:rsidP="00D52D13">
      <w:pPr>
        <w:numPr>
          <w:ilvl w:val="0"/>
          <w:numId w:val="6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orzeczenia o stopniu niepełnosprawności (jeżeli dotyczy);</w:t>
      </w:r>
    </w:p>
    <w:p w:rsidR="00FF3190" w:rsidRPr="002D1021" w:rsidRDefault="00FF3190" w:rsidP="00D52D13">
      <w:pPr>
        <w:numPr>
          <w:ilvl w:val="0"/>
          <w:numId w:val="6"/>
        </w:numPr>
        <w:tabs>
          <w:tab w:val="clear" w:pos="1440"/>
        </w:tabs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rejestracja w PUP (jeżeli dotyczy);</w:t>
      </w:r>
    </w:p>
    <w:p w:rsidR="00FF3190" w:rsidRPr="002D1021" w:rsidRDefault="00FF3190" w:rsidP="00D52D13">
      <w:pPr>
        <w:numPr>
          <w:ilvl w:val="0"/>
          <w:numId w:val="6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Indywidualny plan działania bądź podobny dokument (jeżeli dotyczy);</w:t>
      </w:r>
    </w:p>
    <w:p w:rsidR="00FF3190" w:rsidRPr="002D1021" w:rsidRDefault="00FF3190" w:rsidP="00D52D13">
      <w:pPr>
        <w:numPr>
          <w:ilvl w:val="0"/>
          <w:numId w:val="3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Kandydatki/kandydaci spełniający kryteria formalne opisane w §3 zaproszeni zostaną na rozmowę kwalifikacyjną.</w:t>
      </w:r>
    </w:p>
    <w:p w:rsidR="002D1021" w:rsidRDefault="002D1021" w:rsidP="00FF3190">
      <w:pPr>
        <w:jc w:val="center"/>
        <w:rPr>
          <w:rFonts w:ascii="Calibri" w:hAnsi="Calibri"/>
          <w:b/>
          <w:sz w:val="23"/>
          <w:szCs w:val="23"/>
        </w:rPr>
      </w:pP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bookmarkStart w:id="1" w:name="_GoBack"/>
      <w:bookmarkEnd w:id="1"/>
      <w:r w:rsidRPr="002D1021">
        <w:rPr>
          <w:rFonts w:ascii="Calibri" w:hAnsi="Calibri"/>
          <w:b/>
          <w:sz w:val="23"/>
          <w:szCs w:val="23"/>
        </w:rPr>
        <w:t>§ 6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I etap rekrutacji – kwalifikacja formalna</w:t>
      </w:r>
    </w:p>
    <w:p w:rsidR="00FF3190" w:rsidRPr="002D1021" w:rsidRDefault="00FF3190" w:rsidP="00D52D13">
      <w:pPr>
        <w:numPr>
          <w:ilvl w:val="0"/>
          <w:numId w:val="10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Kandydatki/kandydaci składają Formularze Rekrutacyjne do siedziby Biura projektu w terminach od poniedziałku do piątku (w dni robocze) </w:t>
      </w:r>
      <w:r w:rsidRPr="002D1021">
        <w:rPr>
          <w:rFonts w:ascii="Calibri" w:hAnsi="Calibri"/>
          <w:sz w:val="23"/>
          <w:szCs w:val="23"/>
        </w:rPr>
        <w:br/>
        <w:t>w godzinach 9:00 – 16:00.</w:t>
      </w:r>
    </w:p>
    <w:p w:rsidR="00FF3190" w:rsidRPr="002D1021" w:rsidRDefault="00FF3190" w:rsidP="00D52D13">
      <w:pPr>
        <w:numPr>
          <w:ilvl w:val="0"/>
          <w:numId w:val="10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Koordynator projektu na podstawie złożonych formularzy rekrutacyjnych dokona oceny przyznając punkty za założone w projekcie kryteria. Ocenie podlegać będą: </w:t>
      </w:r>
    </w:p>
    <w:p w:rsidR="00FF3190" w:rsidRPr="002D1021" w:rsidRDefault="00FF3190" w:rsidP="00D52D13">
      <w:pPr>
        <w:numPr>
          <w:ilvl w:val="0"/>
          <w:numId w:val="11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kryteria formalne wymienione w § 3 i merytoryczne. Jeżeli są spełnione to analizowane są kryteria dodatkowo punktowane.</w:t>
      </w:r>
    </w:p>
    <w:p w:rsidR="00FF3190" w:rsidRPr="002D1021" w:rsidRDefault="00FF3190" w:rsidP="00D52D13">
      <w:pPr>
        <w:numPr>
          <w:ilvl w:val="0"/>
          <w:numId w:val="11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kryteria dodatkowo punktowane:</w:t>
      </w:r>
    </w:p>
    <w:p w:rsidR="00FF3190" w:rsidRPr="002D1021" w:rsidRDefault="00FF3190" w:rsidP="00D52D13">
      <w:pPr>
        <w:pStyle w:val="Akapitzlist"/>
        <w:numPr>
          <w:ilvl w:val="1"/>
          <w:numId w:val="11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2D1021">
        <w:rPr>
          <w:rFonts w:asciiTheme="minorHAnsi" w:hAnsiTheme="minorHAnsi" w:cstheme="minorHAnsi"/>
          <w:sz w:val="23"/>
          <w:szCs w:val="23"/>
        </w:rPr>
        <w:t>osoba zagrożona ubóstwem i wykluczeniem społecznym doświadczający wielokrotnego wykluczenia społecznego–15pkt,</w:t>
      </w:r>
    </w:p>
    <w:p w:rsidR="00924533" w:rsidRPr="002D1021" w:rsidRDefault="00924533" w:rsidP="00D52D13">
      <w:pPr>
        <w:pStyle w:val="Akapitzlist"/>
        <w:numPr>
          <w:ilvl w:val="1"/>
          <w:numId w:val="11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2D1021">
        <w:rPr>
          <w:rFonts w:asciiTheme="minorHAnsi" w:hAnsiTheme="minorHAnsi" w:cstheme="minorHAnsi"/>
          <w:sz w:val="23"/>
          <w:szCs w:val="23"/>
        </w:rPr>
        <w:t xml:space="preserve">Osoba bezpośrednio dotknięta skutkami epidemii, tj. osoba, która w wyniku epidemii straciła pracę (rozwiązanie umowy w okresie trwania </w:t>
      </w:r>
      <w:r w:rsidRPr="002D1021">
        <w:rPr>
          <w:rFonts w:asciiTheme="minorHAnsi" w:hAnsiTheme="minorHAnsi" w:cstheme="minorHAnsi"/>
          <w:sz w:val="23"/>
          <w:szCs w:val="23"/>
        </w:rPr>
        <w:lastRenderedPageBreak/>
        <w:t>epidemii i/lub chorowały i posiadają dokumentację medyczną potwierdzającą zachorowanie na COVID-19)</w:t>
      </w:r>
      <w:r w:rsidR="00A042CF" w:rsidRPr="002D1021">
        <w:rPr>
          <w:rFonts w:asciiTheme="minorHAnsi" w:hAnsiTheme="minorHAnsi" w:cstheme="minorHAnsi"/>
          <w:sz w:val="23"/>
          <w:szCs w:val="23"/>
        </w:rPr>
        <w:t>-</w:t>
      </w:r>
      <w:r w:rsidR="002D1021" w:rsidRPr="002D1021">
        <w:rPr>
          <w:rFonts w:asciiTheme="minorHAnsi" w:hAnsiTheme="minorHAnsi" w:cstheme="minorHAnsi"/>
          <w:sz w:val="23"/>
          <w:szCs w:val="23"/>
        </w:rPr>
        <w:t>20 pkt,</w:t>
      </w:r>
    </w:p>
    <w:p w:rsidR="00FF3190" w:rsidRPr="002D1021" w:rsidRDefault="00FF3190" w:rsidP="00D52D13">
      <w:pPr>
        <w:pStyle w:val="Akapitzlist"/>
        <w:numPr>
          <w:ilvl w:val="1"/>
          <w:numId w:val="11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2D1021">
        <w:rPr>
          <w:rFonts w:asciiTheme="minorHAnsi" w:hAnsiTheme="minorHAnsi" w:cstheme="minorHAnsi"/>
          <w:sz w:val="23"/>
          <w:szCs w:val="23"/>
        </w:rPr>
        <w:t>osoba korzystająca z POPŻ-10pkt,</w:t>
      </w:r>
    </w:p>
    <w:p w:rsidR="00FF3190" w:rsidRPr="002D1021" w:rsidRDefault="00FF3190" w:rsidP="00D52D13">
      <w:pPr>
        <w:pStyle w:val="Akapitzlist"/>
        <w:numPr>
          <w:ilvl w:val="1"/>
          <w:numId w:val="11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2D1021">
        <w:rPr>
          <w:rFonts w:asciiTheme="minorHAnsi" w:hAnsiTheme="minorHAnsi" w:cstheme="minorHAnsi"/>
          <w:sz w:val="23"/>
          <w:szCs w:val="23"/>
        </w:rPr>
        <w:t>kobieta-5pkt,</w:t>
      </w:r>
    </w:p>
    <w:p w:rsidR="00FF3190" w:rsidRPr="002D1021" w:rsidRDefault="00FF3190" w:rsidP="00D52D13">
      <w:pPr>
        <w:pStyle w:val="Akapitzlist"/>
        <w:numPr>
          <w:ilvl w:val="1"/>
          <w:numId w:val="11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2D1021">
        <w:rPr>
          <w:rFonts w:asciiTheme="minorHAnsi" w:hAnsiTheme="minorHAnsi" w:cstheme="minorHAnsi"/>
          <w:sz w:val="23"/>
          <w:szCs w:val="23"/>
        </w:rPr>
        <w:t>osoba o znacznym/umiarkowanym stopniu niepełnosprawności-5pkt,</w:t>
      </w:r>
    </w:p>
    <w:p w:rsidR="00FF3190" w:rsidRPr="002D1021" w:rsidRDefault="00FF3190" w:rsidP="00D52D13">
      <w:pPr>
        <w:pStyle w:val="Akapitzlist"/>
        <w:numPr>
          <w:ilvl w:val="1"/>
          <w:numId w:val="11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2D1021">
        <w:rPr>
          <w:rFonts w:asciiTheme="minorHAnsi" w:hAnsiTheme="minorHAnsi" w:cstheme="minorHAnsi"/>
          <w:sz w:val="23"/>
          <w:szCs w:val="23"/>
        </w:rPr>
        <w:t>osoba z niepełnosprawnością sprzężoną-5pkt,</w:t>
      </w:r>
    </w:p>
    <w:p w:rsidR="00FF3190" w:rsidRPr="002D1021" w:rsidRDefault="00FF3190" w:rsidP="00D52D13">
      <w:pPr>
        <w:pStyle w:val="Akapitzlist"/>
        <w:numPr>
          <w:ilvl w:val="1"/>
          <w:numId w:val="11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2D1021">
        <w:rPr>
          <w:rFonts w:asciiTheme="minorHAnsi" w:hAnsiTheme="minorHAnsi" w:cstheme="minorHAnsi"/>
          <w:sz w:val="23"/>
          <w:szCs w:val="23"/>
        </w:rPr>
        <w:t>osoba z zaburzeniami psychicznymi, w tym os z niepełnosprawnością intelektualną i os z całościowymi zaburzeniami rozwojowymi-5pkt.</w:t>
      </w:r>
    </w:p>
    <w:p w:rsidR="00FF3190" w:rsidRPr="002D1021" w:rsidRDefault="00FF3190" w:rsidP="00D52D13">
      <w:pPr>
        <w:numPr>
          <w:ilvl w:val="0"/>
          <w:numId w:val="10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 Osoby, które spełnią kryteria formalne i merytoryczne projektu zostaną zakwalifikowane do II etapu rekrutacji i umówione na rozmowę kwalifikacyjną z doradcą zawodowym i psychologiem.</w:t>
      </w:r>
    </w:p>
    <w:p w:rsidR="00FF3190" w:rsidRPr="002D1021" w:rsidRDefault="00FF3190" w:rsidP="00D52D13">
      <w:pPr>
        <w:numPr>
          <w:ilvl w:val="0"/>
          <w:numId w:val="10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Złożone dokumenty rekrutacyjne nie podlegają zwrotowi.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§ 7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II etap rekrutacji – kwalifikacja merytoryczna</w:t>
      </w:r>
    </w:p>
    <w:p w:rsidR="00FF3190" w:rsidRPr="002D1021" w:rsidRDefault="00FF3190" w:rsidP="00D52D13">
      <w:pPr>
        <w:numPr>
          <w:ilvl w:val="0"/>
          <w:numId w:val="9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Wszystkie kandydatki/kandydaci, którzy spełnią kryteria formalne i merytoryczne projektu umówieni zostaną na rozmowę kwalifikacyjną prowadzoną przez doradcę zawodowego i psychologa.</w:t>
      </w:r>
    </w:p>
    <w:p w:rsidR="00FF3190" w:rsidRPr="002D1021" w:rsidRDefault="00FF3190" w:rsidP="00D52D13">
      <w:pPr>
        <w:numPr>
          <w:ilvl w:val="0"/>
          <w:numId w:val="9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O terminach rozmowy kwalifikacyjnej kandydatki/kandydaci zostaną poinformowani osobiście, drogą telefoniczną lub mailową przez Koordynatora projektu.</w:t>
      </w:r>
    </w:p>
    <w:p w:rsidR="00FF3190" w:rsidRPr="002D1021" w:rsidRDefault="00FF3190" w:rsidP="00D52D13">
      <w:pPr>
        <w:numPr>
          <w:ilvl w:val="0"/>
          <w:numId w:val="9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Rozmowa rekrutacyjna będzie trwała po około 2 godziny z doradcą zawodowym i 2 godziny z psychologiem.</w:t>
      </w:r>
    </w:p>
    <w:p w:rsidR="00FF3190" w:rsidRPr="002D1021" w:rsidRDefault="00FF3190" w:rsidP="00D52D13">
      <w:pPr>
        <w:numPr>
          <w:ilvl w:val="0"/>
          <w:numId w:val="9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Podczas rozmowy kwalifikacyjnej przedmiotem oceny będą: badanie motywacji do udziału w projekcie; gotowość do podjęcia aktywności społeczno – zawodowej, predyspozycje zawodowe. Maksymalna ilość punktów możliwa do uzyskania na tym etapie rekrutacji to 30 punktów (po maksymalnie 15 punktów wystawionych przez psychologa i doradcę zawodowego). Ocena kandydatki/kandydata z rozmowy będzie stanowiła sumę ocen przyznanych przez osoby prowadzące rozmowę. </w:t>
      </w:r>
    </w:p>
    <w:p w:rsidR="00FF3190" w:rsidRPr="002D1021" w:rsidRDefault="00FF3190" w:rsidP="00D52D13">
      <w:pPr>
        <w:numPr>
          <w:ilvl w:val="0"/>
          <w:numId w:val="9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Ostateczna ocena będzie stanowiła sumę punktów przyznanych podczas I </w:t>
      </w:r>
      <w:proofErr w:type="spellStart"/>
      <w:r w:rsidRPr="002D1021">
        <w:rPr>
          <w:rFonts w:ascii="Calibri" w:hAnsi="Calibri"/>
          <w:sz w:val="23"/>
          <w:szCs w:val="23"/>
        </w:rPr>
        <w:t>i</w:t>
      </w:r>
      <w:proofErr w:type="spellEnd"/>
      <w:r w:rsidRPr="002D1021">
        <w:rPr>
          <w:rFonts w:ascii="Calibri" w:hAnsi="Calibri"/>
          <w:sz w:val="23"/>
          <w:szCs w:val="23"/>
        </w:rPr>
        <w:t xml:space="preserve"> II etapu rekrutacji. Maksymalna ocena to </w:t>
      </w:r>
      <w:r w:rsidR="002D1021" w:rsidRPr="002D1021">
        <w:rPr>
          <w:rFonts w:ascii="Calibri" w:hAnsi="Calibri"/>
          <w:sz w:val="23"/>
          <w:szCs w:val="23"/>
          <w:highlight w:val="yellow"/>
        </w:rPr>
        <w:t>9</w:t>
      </w:r>
      <w:r w:rsidRPr="002D1021">
        <w:rPr>
          <w:rFonts w:ascii="Calibri" w:hAnsi="Calibri"/>
          <w:sz w:val="23"/>
          <w:szCs w:val="23"/>
          <w:highlight w:val="yellow"/>
        </w:rPr>
        <w:t>5 punktów.</w:t>
      </w:r>
    </w:p>
    <w:p w:rsidR="00FF3190" w:rsidRPr="002D1021" w:rsidRDefault="00FF3190" w:rsidP="00D52D13">
      <w:pPr>
        <w:numPr>
          <w:ilvl w:val="0"/>
          <w:numId w:val="9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Po zakończonych rozmowach powstanie lista rankingowa kwalifikująca osoby do udziału w projekcie.</w:t>
      </w:r>
    </w:p>
    <w:p w:rsidR="00FF3190" w:rsidRPr="002D1021" w:rsidRDefault="00FF3190" w:rsidP="00D52D13">
      <w:pPr>
        <w:numPr>
          <w:ilvl w:val="0"/>
          <w:numId w:val="9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Kandydaci/kandydatki o największej liczbie punktów zostaną  zaproszeni do udziału w projekcie.</w:t>
      </w:r>
    </w:p>
    <w:p w:rsidR="00FF3190" w:rsidRPr="002D1021" w:rsidRDefault="00FF3190" w:rsidP="00D52D13">
      <w:pPr>
        <w:numPr>
          <w:ilvl w:val="0"/>
          <w:numId w:val="9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W przypadku, gdy dwie/dwóch lub więcej kandydatek/kandydatów uzyska taką samą liczbę punktów na rozmowie kwalifikacyjnej o udziale w kolejnym etapie projektu zdecyduje dodatkowa rozmowa z </w:t>
      </w:r>
      <w:proofErr w:type="spellStart"/>
      <w:r w:rsidRPr="002D1021">
        <w:rPr>
          <w:rFonts w:ascii="Calibri" w:hAnsi="Calibri"/>
          <w:sz w:val="23"/>
          <w:szCs w:val="23"/>
        </w:rPr>
        <w:t>rekruterami</w:t>
      </w:r>
      <w:proofErr w:type="spellEnd"/>
      <w:r w:rsidRPr="002D1021">
        <w:rPr>
          <w:rFonts w:ascii="Calibri" w:hAnsi="Calibri"/>
          <w:sz w:val="23"/>
          <w:szCs w:val="23"/>
        </w:rPr>
        <w:t xml:space="preserve">. </w:t>
      </w:r>
    </w:p>
    <w:p w:rsidR="00FF3190" w:rsidRPr="002D1021" w:rsidRDefault="00FF3190" w:rsidP="00D52D13">
      <w:pPr>
        <w:numPr>
          <w:ilvl w:val="0"/>
          <w:numId w:val="9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Osoby, które otrzymają wysoką punktację, a ze względu na brak miejsc nie zakwalifikują się do projektu, trafią na listę rezerwową. W przypadku rezygnacji </w:t>
      </w:r>
      <w:r w:rsidRPr="002D1021">
        <w:rPr>
          <w:rFonts w:ascii="Calibri" w:hAnsi="Calibri"/>
          <w:sz w:val="23"/>
          <w:szCs w:val="23"/>
        </w:rPr>
        <w:br/>
        <w:t xml:space="preserve">z udziału w projekcie jednej z uczestniczek lub jednego z uczestników w początkowej fazie </w:t>
      </w:r>
      <w:r w:rsidRPr="002D1021">
        <w:rPr>
          <w:rFonts w:ascii="Calibri" w:hAnsi="Calibri"/>
          <w:sz w:val="23"/>
          <w:szCs w:val="23"/>
        </w:rPr>
        <w:lastRenderedPageBreak/>
        <w:t xml:space="preserve">projektu, pierwsza osoba z listy rezerwowej zostanie zaproszona do udziału </w:t>
      </w:r>
      <w:r w:rsidRPr="002D1021">
        <w:rPr>
          <w:rFonts w:ascii="Calibri" w:hAnsi="Calibri"/>
          <w:sz w:val="23"/>
          <w:szCs w:val="23"/>
        </w:rPr>
        <w:br/>
        <w:t>w projekcie.</w:t>
      </w:r>
    </w:p>
    <w:p w:rsidR="00FF3190" w:rsidRPr="002D1021" w:rsidRDefault="00FF3190" w:rsidP="00D52D13">
      <w:pPr>
        <w:numPr>
          <w:ilvl w:val="0"/>
          <w:numId w:val="9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Kandydatki/kandydaci zostaną poinformowani o wynikach rekrutacji telefonicznie lub osobiście. </w:t>
      </w:r>
    </w:p>
    <w:p w:rsidR="00FF3190" w:rsidRPr="002D1021" w:rsidRDefault="00FF3190" w:rsidP="00D52D13">
      <w:pPr>
        <w:numPr>
          <w:ilvl w:val="0"/>
          <w:numId w:val="9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Kandydatki/kandydaci projektu zaproszeni zostaną na spotkanie rozpoczynające projekt, na którym nastąpi podpisanie umowy.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§ 8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Proces odwoławczy</w:t>
      </w:r>
    </w:p>
    <w:p w:rsidR="00FF3190" w:rsidRPr="002D1021" w:rsidRDefault="00FF3190" w:rsidP="00FF3190">
      <w:p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Kandydatkom/kandydatom nie przysługuje odwołanie od decyzji Beneficjenta projektu </w:t>
      </w:r>
      <w:r w:rsidRPr="002D1021">
        <w:rPr>
          <w:rFonts w:ascii="Calibri" w:hAnsi="Calibri"/>
          <w:sz w:val="23"/>
          <w:szCs w:val="23"/>
        </w:rPr>
        <w:br/>
        <w:t xml:space="preserve">na żadnym etapie rekrutacji. Kandydatki/kandydaci mogą natomiast odwołać się pisemnie </w:t>
      </w:r>
      <w:r w:rsidRPr="002D1021">
        <w:rPr>
          <w:rFonts w:ascii="Calibri" w:hAnsi="Calibri"/>
          <w:sz w:val="23"/>
          <w:szCs w:val="23"/>
        </w:rPr>
        <w:br/>
        <w:t>do Koordynatora projektu, w przypadku podejrzenia wystąpienia nieprawidłowości proceduralnych podczas procesu rekrutacyjnego. W takim przypadku Koordynator projektu rozpatruje odwołanie, złożone w formie pisemnej do Biura projektu w terminie do 3 dni od daty dostarczenia pisma.</w:t>
      </w:r>
    </w:p>
    <w:p w:rsidR="00FF3190" w:rsidRPr="002D1021" w:rsidRDefault="00FF3190" w:rsidP="00FF3190">
      <w:pPr>
        <w:jc w:val="center"/>
        <w:rPr>
          <w:rFonts w:ascii="Calibri" w:hAnsi="Calibri"/>
          <w:b/>
          <w:sz w:val="23"/>
          <w:szCs w:val="23"/>
        </w:rPr>
      </w:pPr>
      <w:r w:rsidRPr="002D1021">
        <w:rPr>
          <w:rFonts w:ascii="Calibri" w:hAnsi="Calibri"/>
          <w:b/>
          <w:sz w:val="23"/>
          <w:szCs w:val="23"/>
        </w:rPr>
        <w:t>§ 9</w:t>
      </w:r>
    </w:p>
    <w:p w:rsidR="00FF3190" w:rsidRPr="002D1021" w:rsidRDefault="00FF3190" w:rsidP="00FF3190">
      <w:pPr>
        <w:jc w:val="center"/>
        <w:rPr>
          <w:rFonts w:ascii="Calibri" w:hAnsi="Calibri"/>
          <w:b/>
          <w:bCs/>
          <w:sz w:val="23"/>
          <w:szCs w:val="23"/>
        </w:rPr>
      </w:pPr>
      <w:r w:rsidRPr="002D1021">
        <w:rPr>
          <w:rFonts w:ascii="Calibri" w:hAnsi="Calibri"/>
          <w:b/>
          <w:bCs/>
          <w:sz w:val="23"/>
          <w:szCs w:val="23"/>
        </w:rPr>
        <w:t>Postanowienia końcowe</w:t>
      </w:r>
    </w:p>
    <w:p w:rsidR="00FF3190" w:rsidRPr="002D1021" w:rsidRDefault="00FF3190" w:rsidP="00D52D13">
      <w:pPr>
        <w:numPr>
          <w:ilvl w:val="0"/>
          <w:numId w:val="8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Ostateczna interpretacja niniejszego Regulaminu rekrutacji należy do Beneficjenta projektu i jest wiążąca dla kandydatek/kandydatów i uczestniczek/uczestników.</w:t>
      </w:r>
    </w:p>
    <w:p w:rsidR="00FF3190" w:rsidRPr="002D1021" w:rsidRDefault="00FF3190" w:rsidP="00D52D13">
      <w:pPr>
        <w:numPr>
          <w:ilvl w:val="0"/>
          <w:numId w:val="8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 xml:space="preserve">Beneficjent projektu zastrzega sobie prawo do zmian w Regulaminie rekrutacji. </w:t>
      </w:r>
    </w:p>
    <w:p w:rsidR="00FF3190" w:rsidRPr="002D1021" w:rsidRDefault="00FF3190" w:rsidP="00D52D13">
      <w:pPr>
        <w:numPr>
          <w:ilvl w:val="0"/>
          <w:numId w:val="8"/>
        </w:numPr>
        <w:jc w:val="both"/>
        <w:rPr>
          <w:rFonts w:ascii="Calibri" w:hAnsi="Calibri"/>
          <w:sz w:val="23"/>
          <w:szCs w:val="23"/>
        </w:rPr>
      </w:pPr>
      <w:r w:rsidRPr="002D1021">
        <w:rPr>
          <w:rFonts w:ascii="Calibri" w:hAnsi="Calibri"/>
          <w:sz w:val="23"/>
          <w:szCs w:val="23"/>
        </w:rPr>
        <w:t>W sprawach nieuregulowanych niniejszym Regulaminem wszelkie decyzje podejmują Beneficjent projektu.</w:t>
      </w:r>
    </w:p>
    <w:p w:rsidR="00FF3190" w:rsidRPr="002D1021" w:rsidRDefault="00FF3190" w:rsidP="00FF3190">
      <w:pPr>
        <w:tabs>
          <w:tab w:val="left" w:pos="1980"/>
        </w:tabs>
        <w:jc w:val="both"/>
        <w:rPr>
          <w:rFonts w:ascii="Calibri" w:hAnsi="Calibri"/>
          <w:sz w:val="23"/>
          <w:szCs w:val="23"/>
        </w:rPr>
      </w:pPr>
    </w:p>
    <w:p w:rsidR="00FF3190" w:rsidRPr="002D1021" w:rsidRDefault="00FF3190" w:rsidP="00FF3190">
      <w:pPr>
        <w:rPr>
          <w:sz w:val="23"/>
          <w:szCs w:val="23"/>
        </w:rPr>
      </w:pPr>
    </w:p>
    <w:p w:rsidR="00FF3190" w:rsidRPr="002D1021" w:rsidRDefault="00FF3190" w:rsidP="00FF3190">
      <w:pPr>
        <w:rPr>
          <w:sz w:val="23"/>
          <w:szCs w:val="23"/>
        </w:rPr>
      </w:pPr>
    </w:p>
    <w:p w:rsidR="00FF3190" w:rsidRPr="002D1021" w:rsidRDefault="00FF3190" w:rsidP="00FF3190">
      <w:pPr>
        <w:rPr>
          <w:sz w:val="23"/>
          <w:szCs w:val="23"/>
        </w:rPr>
      </w:pPr>
    </w:p>
    <w:p w:rsidR="00FF3190" w:rsidRPr="002D1021" w:rsidRDefault="00FF3190" w:rsidP="00FF3190">
      <w:pPr>
        <w:rPr>
          <w:rFonts w:ascii="Arial Narrow" w:hAnsi="Arial Narrow" w:cs="Arial"/>
          <w:b/>
          <w:sz w:val="23"/>
          <w:szCs w:val="23"/>
        </w:rPr>
      </w:pPr>
    </w:p>
    <w:p w:rsidR="00FF3190" w:rsidRPr="002D1021" w:rsidRDefault="00FF3190" w:rsidP="00FF3190">
      <w:pPr>
        <w:rPr>
          <w:sz w:val="23"/>
          <w:szCs w:val="23"/>
        </w:rPr>
      </w:pPr>
    </w:p>
    <w:p w:rsidR="00FF3190" w:rsidRPr="002D1021" w:rsidRDefault="00FF3190" w:rsidP="00966A23">
      <w:pPr>
        <w:autoSpaceDE w:val="0"/>
        <w:autoSpaceDN w:val="0"/>
        <w:adjustRightInd w:val="0"/>
        <w:jc w:val="center"/>
        <w:rPr>
          <w:rFonts w:asciiTheme="majorHAnsi" w:hAnsiTheme="majorHAnsi"/>
          <w:b/>
          <w:sz w:val="23"/>
          <w:szCs w:val="23"/>
        </w:rPr>
      </w:pPr>
    </w:p>
    <w:sectPr w:rsidR="00FF3190" w:rsidRPr="002D1021" w:rsidSect="00271DCC">
      <w:headerReference w:type="default" r:id="rId9"/>
      <w:footerReference w:type="default" r:id="rId10"/>
      <w:pgSz w:w="11906" w:h="16838"/>
      <w:pgMar w:top="1418" w:right="1418" w:bottom="426" w:left="1418" w:header="709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D13" w:rsidRDefault="00D52D13">
      <w:r>
        <w:separator/>
      </w:r>
    </w:p>
  </w:endnote>
  <w:endnote w:type="continuationSeparator" w:id="0">
    <w:p w:rsidR="00D52D13" w:rsidRDefault="00D52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F33" w:rsidRPr="001D3275" w:rsidRDefault="006E4F33" w:rsidP="001D3275">
    <w:pPr>
      <w:jc w:val="center"/>
      <w:rPr>
        <w:rFonts w:asciiTheme="majorHAnsi" w:hAnsiTheme="majorHAnsi" w:cs="Calibri"/>
        <w:sz w:val="20"/>
        <w:szCs w:val="20"/>
      </w:rPr>
    </w:pPr>
  </w:p>
  <w:p w:rsidR="006E4F33" w:rsidRPr="001D3275" w:rsidRDefault="00F131F2" w:rsidP="001D3275">
    <w:pPr>
      <w:pStyle w:val="Stopka"/>
      <w:jc w:val="center"/>
      <w:rPr>
        <w:rFonts w:asciiTheme="majorHAnsi" w:hAnsiTheme="majorHAnsi" w:cstheme="minorHAnsi"/>
        <w:sz w:val="20"/>
        <w:szCs w:val="20"/>
      </w:rPr>
    </w:pPr>
    <w:r w:rsidRPr="001D3275">
      <w:rPr>
        <w:rFonts w:asciiTheme="majorHAnsi" w:hAnsiTheme="majorHAnsi" w:cstheme="minorHAnsi"/>
        <w:sz w:val="20"/>
        <w:szCs w:val="20"/>
      </w:rPr>
      <w:t xml:space="preserve">Biuro projektu: </w:t>
    </w:r>
    <w:r w:rsidR="001B5E9E">
      <w:rPr>
        <w:rFonts w:asciiTheme="majorHAnsi" w:hAnsiTheme="majorHAnsi" w:cstheme="minorHAnsi"/>
        <w:sz w:val="20"/>
        <w:szCs w:val="20"/>
      </w:rPr>
      <w:br/>
    </w:r>
    <w:r w:rsidRPr="001D3275">
      <w:rPr>
        <w:rFonts w:asciiTheme="majorHAnsi" w:hAnsiTheme="majorHAnsi" w:cstheme="minorHAnsi"/>
        <w:sz w:val="20"/>
        <w:szCs w:val="20"/>
      </w:rPr>
      <w:t>Cari</w:t>
    </w:r>
    <w:r w:rsidR="001D3275" w:rsidRPr="001D3275">
      <w:rPr>
        <w:rFonts w:asciiTheme="majorHAnsi" w:hAnsiTheme="majorHAnsi" w:cstheme="minorHAnsi"/>
        <w:sz w:val="20"/>
        <w:szCs w:val="20"/>
      </w:rPr>
      <w:t xml:space="preserve">tas Archidiecezji Łódzkiej, </w:t>
    </w:r>
    <w:r w:rsidR="001B5E9E">
      <w:rPr>
        <w:rFonts w:asciiTheme="majorHAnsi" w:hAnsiTheme="majorHAnsi"/>
        <w:color w:val="000000"/>
        <w:sz w:val="20"/>
        <w:szCs w:val="20"/>
      </w:rPr>
      <w:t>92-513</w:t>
    </w:r>
    <w:r w:rsidR="00582332">
      <w:rPr>
        <w:rFonts w:asciiTheme="majorHAnsi" w:hAnsiTheme="majorHAnsi"/>
        <w:color w:val="000000"/>
        <w:sz w:val="20"/>
        <w:szCs w:val="20"/>
      </w:rPr>
      <w:t xml:space="preserve"> Łódź, </w:t>
    </w:r>
    <w:r w:rsidR="001B5E9E">
      <w:rPr>
        <w:rFonts w:asciiTheme="majorHAnsi" w:hAnsiTheme="majorHAnsi"/>
        <w:color w:val="000000"/>
        <w:sz w:val="20"/>
        <w:szCs w:val="20"/>
      </w:rPr>
      <w:t xml:space="preserve">ul. Gogola 12, </w:t>
    </w:r>
    <w:r w:rsidR="001D3275" w:rsidRPr="001D3275">
      <w:rPr>
        <w:rFonts w:asciiTheme="majorHAnsi" w:hAnsiTheme="majorHAnsi"/>
        <w:color w:val="000000"/>
        <w:sz w:val="20"/>
        <w:szCs w:val="20"/>
      </w:rPr>
      <w:t>tel.</w:t>
    </w:r>
    <w:r w:rsidR="001B5E9E">
      <w:rPr>
        <w:rFonts w:asciiTheme="majorHAnsi" w:hAnsiTheme="majorHAnsi"/>
        <w:color w:val="000000"/>
        <w:sz w:val="20"/>
        <w:szCs w:val="20"/>
      </w:rPr>
      <w:t>:</w:t>
    </w:r>
    <w:r w:rsidR="001D3275" w:rsidRPr="001D3275">
      <w:rPr>
        <w:rFonts w:asciiTheme="majorHAnsi" w:hAnsiTheme="majorHAnsi"/>
        <w:color w:val="000000"/>
        <w:sz w:val="20"/>
        <w:szCs w:val="20"/>
      </w:rPr>
      <w:t xml:space="preserve"> 42 </w:t>
    </w:r>
    <w:r w:rsidR="001B5E9E">
      <w:rPr>
        <w:rFonts w:asciiTheme="majorHAnsi" w:hAnsiTheme="majorHAnsi"/>
        <w:color w:val="000000"/>
        <w:sz w:val="20"/>
        <w:szCs w:val="20"/>
      </w:rPr>
      <w:t>673 41 30</w:t>
    </w:r>
  </w:p>
  <w:p w:rsidR="006E4F33" w:rsidRDefault="00D52D13">
    <w:pPr>
      <w:pStyle w:val="Stopka"/>
      <w:tabs>
        <w:tab w:val="left" w:pos="1260"/>
        <w:tab w:val="left" w:pos="5400"/>
      </w:tabs>
      <w:rPr>
        <w:rFonts w:ascii="Calibri" w:hAnsi="Calibri" w:cs="Calibri"/>
        <w:noProof/>
        <w:sz w:val="22"/>
        <w:szCs w:val="22"/>
      </w:rPr>
    </w:pPr>
    <w:r>
      <w:rPr>
        <w:rFonts w:ascii="Calibri" w:hAnsi="Calibri" w:cs="Calibri"/>
        <w:color w:val="292929"/>
        <w:sz w:val="21"/>
        <w:szCs w:val="21"/>
      </w:rPr>
      <w:pict>
        <v:rect id="_x0000_i1026" style="width:455.55pt;height:1pt;mso-position-horizontal:absolute" o:hrpct="989" o:hrstd="t" o:hr="t" fillcolor="gray" stroked="f"/>
      </w:pict>
    </w:r>
  </w:p>
  <w:p w:rsidR="006E4F33" w:rsidRDefault="006E4F33">
    <w:pPr>
      <w:pStyle w:val="Stopka"/>
      <w:tabs>
        <w:tab w:val="left" w:pos="1260"/>
      </w:tabs>
      <w:rPr>
        <w:rFonts w:ascii="Calibri" w:hAnsi="Calibri" w:cs="Calibri"/>
        <w:noProof/>
        <w:sz w:val="22"/>
        <w:szCs w:val="22"/>
      </w:rPr>
    </w:pPr>
    <w:r>
      <w:rPr>
        <w:rFonts w:ascii="Calibri" w:hAnsi="Calibri" w:cs="Calibri"/>
        <w:noProof/>
        <w:sz w:val="22"/>
        <w:szCs w:val="22"/>
      </w:rPr>
      <w:tab/>
    </w:r>
  </w:p>
  <w:p w:rsidR="006E4F33" w:rsidRDefault="00F131F2" w:rsidP="00100500">
    <w:pPr>
      <w:pStyle w:val="Stopka"/>
      <w:tabs>
        <w:tab w:val="clear" w:pos="4536"/>
        <w:tab w:val="clear" w:pos="9072"/>
        <w:tab w:val="left" w:pos="6120"/>
        <w:tab w:val="left" w:pos="6270"/>
        <w:tab w:val="left" w:pos="6750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0FCD9ACA" wp14:editId="5DB7EBAE">
          <wp:simplePos x="0" y="0"/>
          <wp:positionH relativeFrom="column">
            <wp:posOffset>2447925</wp:posOffset>
          </wp:positionH>
          <wp:positionV relativeFrom="paragraph">
            <wp:posOffset>-90170</wp:posOffset>
          </wp:positionV>
          <wp:extent cx="615315" cy="895985"/>
          <wp:effectExtent l="0" t="0" r="0" b="0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15" cy="895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E4F33">
      <w:tab/>
    </w:r>
    <w:r w:rsidR="006E4F33">
      <w:tab/>
    </w:r>
    <w:r w:rsidR="006E4F33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D13" w:rsidRDefault="00D52D13">
      <w:r>
        <w:separator/>
      </w:r>
    </w:p>
  </w:footnote>
  <w:footnote w:type="continuationSeparator" w:id="0">
    <w:p w:rsidR="00D52D13" w:rsidRDefault="00D52D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F33" w:rsidRDefault="006E4F33">
    <w:pPr>
      <w:pStyle w:val="Nagwek"/>
    </w:pPr>
    <w:r>
      <w:t xml:space="preserve">      </w:t>
    </w:r>
    <w:r w:rsidR="00582332">
      <w:rPr>
        <w:noProof/>
      </w:rPr>
      <w:drawing>
        <wp:inline distT="0" distB="0" distL="0" distR="0" wp14:anchorId="58C219CC" wp14:editId="296481A0">
          <wp:extent cx="5759450" cy="870585"/>
          <wp:effectExtent l="0" t="0" r="0" b="571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pr-wl-ueefs-czb-pl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0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E4F33" w:rsidRPr="00F131F2" w:rsidRDefault="00D52D13" w:rsidP="000A0F19">
    <w:pPr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color w:val="C0C0C0"/>
        <w:sz w:val="20"/>
        <w:szCs w:val="20"/>
      </w:rPr>
      <w:pict>
        <v:rect id="_x0000_i1025" style="width:453.6pt;height:1pt" o:hralign="center" o:hrstd="t" o:hrnoshade="t" o:hr="t" fillcolor="gray" stroked="f"/>
      </w:pict>
    </w:r>
    <w:r w:rsidR="001D3275">
      <w:rPr>
        <w:rFonts w:asciiTheme="minorHAnsi" w:hAnsiTheme="minorHAnsi" w:cstheme="minorHAnsi"/>
        <w:sz w:val="20"/>
        <w:szCs w:val="20"/>
      </w:rPr>
      <w:t xml:space="preserve"> </w:t>
    </w:r>
    <w:r w:rsidR="00582332">
      <w:rPr>
        <w:rFonts w:asciiTheme="majorHAnsi" w:hAnsiTheme="majorHAnsi" w:cstheme="minorHAnsi"/>
        <w:sz w:val="20"/>
        <w:szCs w:val="20"/>
      </w:rPr>
      <w:t xml:space="preserve">Projekt </w:t>
    </w:r>
    <w:r w:rsidR="001D3275" w:rsidRPr="00582332">
      <w:rPr>
        <w:rFonts w:asciiTheme="majorHAnsi" w:hAnsiTheme="majorHAnsi" w:cstheme="minorHAnsi"/>
        <w:sz w:val="20"/>
        <w:szCs w:val="20"/>
      </w:rPr>
      <w:t>„</w:t>
    </w:r>
    <w:r w:rsidR="001B5E9E">
      <w:rPr>
        <w:rFonts w:asciiTheme="majorHAnsi" w:hAnsiTheme="majorHAnsi" w:cstheme="minorHAnsi"/>
        <w:sz w:val="20"/>
        <w:szCs w:val="20"/>
      </w:rPr>
      <w:t>Moda na sukces 2</w:t>
    </w:r>
    <w:r w:rsidR="00367100">
      <w:rPr>
        <w:rFonts w:asciiTheme="majorHAnsi" w:hAnsiTheme="majorHAnsi" w:cstheme="minorHAnsi"/>
        <w:sz w:val="20"/>
        <w:szCs w:val="20"/>
      </w:rPr>
      <w:t>”</w:t>
    </w:r>
    <w:r w:rsidR="006E4F33" w:rsidRPr="00582332">
      <w:rPr>
        <w:rFonts w:asciiTheme="majorHAnsi" w:hAnsiTheme="majorHAnsi" w:cstheme="minorHAnsi"/>
        <w:sz w:val="20"/>
        <w:szCs w:val="20"/>
      </w:rPr>
      <w:t xml:space="preserve"> jest współfinansowany ze środków Europejskiego Funduszu Społecznego </w:t>
    </w:r>
    <w:r w:rsidR="001B5E9E">
      <w:rPr>
        <w:rFonts w:asciiTheme="majorHAnsi" w:hAnsiTheme="majorHAnsi" w:cstheme="minorHAnsi"/>
        <w:sz w:val="20"/>
        <w:szCs w:val="20"/>
      </w:rPr>
      <w:br/>
    </w:r>
    <w:r w:rsidR="00F131F2" w:rsidRPr="00582332">
      <w:rPr>
        <w:rFonts w:asciiTheme="majorHAnsi" w:hAnsiTheme="majorHAnsi" w:cstheme="minorHAnsi"/>
        <w:sz w:val="20"/>
        <w:szCs w:val="20"/>
      </w:rPr>
      <w:t>w ramach Regionalnego Programu Operacyjnego Województwa Łódzkiego na lata 2014-2020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47E7"/>
    <w:multiLevelType w:val="hybridMultilevel"/>
    <w:tmpl w:val="351CE894"/>
    <w:lvl w:ilvl="0" w:tplc="8B2693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296B1D"/>
    <w:multiLevelType w:val="hybridMultilevel"/>
    <w:tmpl w:val="135C2234"/>
    <w:lvl w:ilvl="0" w:tplc="04150001">
      <w:start w:val="1"/>
      <w:numFmt w:val="bullet"/>
      <w:lvlText w:val=""/>
      <w:lvlJc w:val="left"/>
      <w:pPr>
        <w:ind w:left="1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2" w15:restartNumberingAfterBreak="0">
    <w:nsid w:val="13916251"/>
    <w:multiLevelType w:val="hybridMultilevel"/>
    <w:tmpl w:val="2EC482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C45F01"/>
    <w:multiLevelType w:val="hybridMultilevel"/>
    <w:tmpl w:val="38EAC4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2952C25"/>
    <w:multiLevelType w:val="hybridMultilevel"/>
    <w:tmpl w:val="39667F8A"/>
    <w:lvl w:ilvl="0" w:tplc="BF5826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5D645540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043BEB"/>
    <w:multiLevelType w:val="hybridMultilevel"/>
    <w:tmpl w:val="00787706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3DDF44BF"/>
    <w:multiLevelType w:val="hybridMultilevel"/>
    <w:tmpl w:val="3098921A"/>
    <w:lvl w:ilvl="0" w:tplc="46D613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8C44FF2"/>
    <w:multiLevelType w:val="hybridMultilevel"/>
    <w:tmpl w:val="67BAE0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8C295C"/>
    <w:multiLevelType w:val="hybridMultilevel"/>
    <w:tmpl w:val="D4BCAA2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CF64753"/>
    <w:multiLevelType w:val="hybridMultilevel"/>
    <w:tmpl w:val="E38644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60A3E"/>
    <w:multiLevelType w:val="hybridMultilevel"/>
    <w:tmpl w:val="240415E8"/>
    <w:lvl w:ilvl="0" w:tplc="8B2693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E342A"/>
    <w:multiLevelType w:val="hybridMultilevel"/>
    <w:tmpl w:val="758E572E"/>
    <w:lvl w:ilvl="0" w:tplc="D61699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A30651"/>
    <w:multiLevelType w:val="hybridMultilevel"/>
    <w:tmpl w:val="C924F80C"/>
    <w:lvl w:ilvl="0" w:tplc="8B2693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5D645540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E50EF"/>
    <w:multiLevelType w:val="hybridMultilevel"/>
    <w:tmpl w:val="520637CA"/>
    <w:lvl w:ilvl="0" w:tplc="04150017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73AD0F04"/>
    <w:multiLevelType w:val="hybridMultilevel"/>
    <w:tmpl w:val="6F546E30"/>
    <w:lvl w:ilvl="0" w:tplc="D61699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4"/>
  </w:num>
  <w:num w:numId="4">
    <w:abstractNumId w:val="9"/>
  </w:num>
  <w:num w:numId="5">
    <w:abstractNumId w:val="1"/>
  </w:num>
  <w:num w:numId="6">
    <w:abstractNumId w:val="8"/>
  </w:num>
  <w:num w:numId="7">
    <w:abstractNumId w:val="11"/>
  </w:num>
  <w:num w:numId="8">
    <w:abstractNumId w:val="6"/>
  </w:num>
  <w:num w:numId="9">
    <w:abstractNumId w:val="14"/>
  </w:num>
  <w:num w:numId="10">
    <w:abstractNumId w:val="0"/>
  </w:num>
  <w:num w:numId="11">
    <w:abstractNumId w:val="2"/>
  </w:num>
  <w:num w:numId="12">
    <w:abstractNumId w:val="3"/>
  </w:num>
  <w:num w:numId="13">
    <w:abstractNumId w:val="5"/>
  </w:num>
  <w:num w:numId="14">
    <w:abstractNumId w:val="13"/>
  </w:num>
  <w:num w:numId="15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EE3"/>
    <w:rsid w:val="0003069C"/>
    <w:rsid w:val="0003626E"/>
    <w:rsid w:val="00073271"/>
    <w:rsid w:val="00096F1D"/>
    <w:rsid w:val="000A0F19"/>
    <w:rsid w:val="000B0C55"/>
    <w:rsid w:val="000C2E2C"/>
    <w:rsid w:val="000D5042"/>
    <w:rsid w:val="00100500"/>
    <w:rsid w:val="00103869"/>
    <w:rsid w:val="00125545"/>
    <w:rsid w:val="00126C1E"/>
    <w:rsid w:val="00142854"/>
    <w:rsid w:val="00170089"/>
    <w:rsid w:val="00181477"/>
    <w:rsid w:val="0019290F"/>
    <w:rsid w:val="001B5E9E"/>
    <w:rsid w:val="001D3275"/>
    <w:rsid w:val="001D78D6"/>
    <w:rsid w:val="001D7C26"/>
    <w:rsid w:val="001F1B5F"/>
    <w:rsid w:val="00250A8E"/>
    <w:rsid w:val="00271DCC"/>
    <w:rsid w:val="00277DC5"/>
    <w:rsid w:val="002D1021"/>
    <w:rsid w:val="002D71A4"/>
    <w:rsid w:val="002D76E1"/>
    <w:rsid w:val="003110B9"/>
    <w:rsid w:val="00316841"/>
    <w:rsid w:val="0033499D"/>
    <w:rsid w:val="0034030C"/>
    <w:rsid w:val="00351739"/>
    <w:rsid w:val="00352E0B"/>
    <w:rsid w:val="00367100"/>
    <w:rsid w:val="00385221"/>
    <w:rsid w:val="003B47B4"/>
    <w:rsid w:val="003B5D0E"/>
    <w:rsid w:val="003C05B8"/>
    <w:rsid w:val="003D0973"/>
    <w:rsid w:val="0040003E"/>
    <w:rsid w:val="00420B35"/>
    <w:rsid w:val="00436A2D"/>
    <w:rsid w:val="00455D4D"/>
    <w:rsid w:val="0049228D"/>
    <w:rsid w:val="004927C7"/>
    <w:rsid w:val="004A3BD7"/>
    <w:rsid w:val="004F3253"/>
    <w:rsid w:val="004F6E38"/>
    <w:rsid w:val="0050042D"/>
    <w:rsid w:val="00503E06"/>
    <w:rsid w:val="0052186F"/>
    <w:rsid w:val="005272BC"/>
    <w:rsid w:val="00541B6A"/>
    <w:rsid w:val="00542EB4"/>
    <w:rsid w:val="005619C0"/>
    <w:rsid w:val="005800EB"/>
    <w:rsid w:val="00582332"/>
    <w:rsid w:val="005B0690"/>
    <w:rsid w:val="005B20F0"/>
    <w:rsid w:val="005D3622"/>
    <w:rsid w:val="005E08C6"/>
    <w:rsid w:val="00617315"/>
    <w:rsid w:val="00621CCD"/>
    <w:rsid w:val="006664D5"/>
    <w:rsid w:val="006957E3"/>
    <w:rsid w:val="006A495A"/>
    <w:rsid w:val="006C2FE0"/>
    <w:rsid w:val="006E2985"/>
    <w:rsid w:val="006E4F33"/>
    <w:rsid w:val="006F617F"/>
    <w:rsid w:val="007530FF"/>
    <w:rsid w:val="00792CDA"/>
    <w:rsid w:val="007A148B"/>
    <w:rsid w:val="007C390A"/>
    <w:rsid w:val="007D1C4C"/>
    <w:rsid w:val="007E709E"/>
    <w:rsid w:val="007F3848"/>
    <w:rsid w:val="00801A64"/>
    <w:rsid w:val="008147A1"/>
    <w:rsid w:val="008A2F06"/>
    <w:rsid w:val="008B1636"/>
    <w:rsid w:val="008C2C85"/>
    <w:rsid w:val="008F22CF"/>
    <w:rsid w:val="009167C4"/>
    <w:rsid w:val="00924533"/>
    <w:rsid w:val="00944E70"/>
    <w:rsid w:val="0095436D"/>
    <w:rsid w:val="00966A23"/>
    <w:rsid w:val="009A4995"/>
    <w:rsid w:val="009C25EC"/>
    <w:rsid w:val="009C689C"/>
    <w:rsid w:val="009F640C"/>
    <w:rsid w:val="00A020F6"/>
    <w:rsid w:val="00A042CF"/>
    <w:rsid w:val="00A247FD"/>
    <w:rsid w:val="00A33819"/>
    <w:rsid w:val="00A55AD9"/>
    <w:rsid w:val="00A66CC0"/>
    <w:rsid w:val="00A772D4"/>
    <w:rsid w:val="00AA23AD"/>
    <w:rsid w:val="00AA52C4"/>
    <w:rsid w:val="00AE4EE3"/>
    <w:rsid w:val="00AF7A76"/>
    <w:rsid w:val="00B262F8"/>
    <w:rsid w:val="00B427DB"/>
    <w:rsid w:val="00B6095B"/>
    <w:rsid w:val="00B7405F"/>
    <w:rsid w:val="00BA74A1"/>
    <w:rsid w:val="00BB2101"/>
    <w:rsid w:val="00C1011F"/>
    <w:rsid w:val="00C41F9F"/>
    <w:rsid w:val="00C5009D"/>
    <w:rsid w:val="00C516ED"/>
    <w:rsid w:val="00C726EE"/>
    <w:rsid w:val="00C9690C"/>
    <w:rsid w:val="00D01516"/>
    <w:rsid w:val="00D13FF3"/>
    <w:rsid w:val="00D4353D"/>
    <w:rsid w:val="00D52D13"/>
    <w:rsid w:val="00DC327E"/>
    <w:rsid w:val="00E032C4"/>
    <w:rsid w:val="00E325D2"/>
    <w:rsid w:val="00E505FA"/>
    <w:rsid w:val="00E97436"/>
    <w:rsid w:val="00ED166F"/>
    <w:rsid w:val="00ED4684"/>
    <w:rsid w:val="00ED7C2A"/>
    <w:rsid w:val="00F018AC"/>
    <w:rsid w:val="00F131F2"/>
    <w:rsid w:val="00F26148"/>
    <w:rsid w:val="00F403F5"/>
    <w:rsid w:val="00F83EB0"/>
    <w:rsid w:val="00F96822"/>
    <w:rsid w:val="00FA5034"/>
    <w:rsid w:val="00FB66EC"/>
    <w:rsid w:val="00FC3E4E"/>
    <w:rsid w:val="00FF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26B9FEC-1343-470E-B0AB-1BAF0384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186F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52186F"/>
    <w:pPr>
      <w:spacing w:before="100" w:beforeAutospacing="1" w:after="100" w:afterAutospacing="1"/>
    </w:pPr>
  </w:style>
  <w:style w:type="character" w:styleId="Uwydatnienie">
    <w:name w:val="Emphasis"/>
    <w:uiPriority w:val="99"/>
    <w:qFormat/>
    <w:rsid w:val="0052186F"/>
    <w:rPr>
      <w:rFonts w:ascii="Times New Roman" w:hAnsi="Times New Roman" w:cs="Times New Roman"/>
      <w:i/>
      <w:iCs/>
    </w:rPr>
  </w:style>
  <w:style w:type="paragraph" w:customStyle="1" w:styleId="Default">
    <w:name w:val="Default"/>
    <w:uiPriority w:val="99"/>
    <w:rsid w:val="005218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rsid w:val="005218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52186F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rsid w:val="0052186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2186F"/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rsid w:val="005218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52186F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52186F"/>
    <w:rPr>
      <w:rFonts w:ascii="Times New Roman" w:hAnsi="Times New Roman"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2186F"/>
    <w:pPr>
      <w:ind w:left="708"/>
    </w:pPr>
  </w:style>
  <w:style w:type="character" w:customStyle="1" w:styleId="FontStyle51">
    <w:name w:val="Font Style51"/>
    <w:uiPriority w:val="99"/>
    <w:rsid w:val="0052186F"/>
    <w:rPr>
      <w:rFonts w:ascii="Times New Roman" w:hAnsi="Times New Roman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16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16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166F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itas.lod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0F2DA-56AB-4178-A759-6243D287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1953</Words>
  <Characters>11723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Łodzi</Company>
  <LinksUpToDate>false</LinksUpToDate>
  <CharactersWithSpaces>13649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lwojdal</dc:creator>
  <cp:lastModifiedBy>ja</cp:lastModifiedBy>
  <cp:revision>3</cp:revision>
  <cp:lastPrinted>2021-06-22T07:44:00Z</cp:lastPrinted>
  <dcterms:created xsi:type="dcterms:W3CDTF">2021-06-28T05:15:00Z</dcterms:created>
  <dcterms:modified xsi:type="dcterms:W3CDTF">2021-06-28T05:17:00Z</dcterms:modified>
</cp:coreProperties>
</file>